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73F95" w14:textId="77777777" w:rsidR="002833F4" w:rsidRPr="003D2EE0" w:rsidRDefault="009248A1" w:rsidP="00E8310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8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833F4" w:rsidRPr="00C843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 Характеристика толщин, коллекторских свойств продуктивных горизонтов и их </w:t>
      </w:r>
      <w:r w:rsidR="002833F4" w:rsidRPr="003D2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неоднородности</w:t>
      </w:r>
    </w:p>
    <w:p w14:paraId="286F02E2" w14:textId="77777777" w:rsidR="00CC7004" w:rsidRPr="003D2EE0" w:rsidRDefault="00CC7004" w:rsidP="00CC700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характеристики коллекторских свойств продуктивных горизонтов были использованы имеющиеся материалы общепринятого комплекса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электрокаротажа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данные лабораторного изучения образцов керна и гидродинамических исследований скважин.</w:t>
      </w:r>
    </w:p>
    <w:p w14:paraId="56B42E33" w14:textId="26461D07" w:rsidR="00DD5B81" w:rsidRPr="003D2EE0" w:rsidRDefault="00CC7004" w:rsidP="00E417D9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дату данного </w:t>
      </w:r>
      <w:r w:rsidR="004B1AB2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</w:t>
      </w:r>
      <w:r w:rsidR="00DD5B81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скважин, </w:t>
      </w:r>
      <w:r w:rsidR="00F46879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пробур</w:t>
      </w:r>
      <w:r w:rsidR="004B1AB2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46879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1AB2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месторождении, керн отобран в 1</w:t>
      </w:r>
      <w:r w:rsidR="00F7438D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скважинах</w:t>
      </w:r>
      <w:r w:rsidR="00746E4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D5B81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– 4, 9, 10, 11, 12, 14, 15, 16, 17, 18, 19, 20, 101, 102 и 103.</w:t>
      </w:r>
    </w:p>
    <w:p w14:paraId="4DD77692" w14:textId="77777777" w:rsidR="00F03C79" w:rsidRPr="003D2EE0" w:rsidRDefault="00C951FC" w:rsidP="00CC700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ПЗ-2020 г на месторождени</w:t>
      </w:r>
      <w:r w:rsidR="00E417D9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керн отобран в скважине 103. Пройдено 45 м, вынесено 42,18 м керна или 93,7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</w:t>
      </w:r>
      <w:r w:rsidR="00E417D9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от проходки. 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</w:rPr>
        <w:t>Пройдено 45 м, вынесено 42,18 м керна или 93,73% от проходки. Отобрано и исследовано 16 цилиндрических образцов керна.</w:t>
      </w:r>
    </w:p>
    <w:p w14:paraId="6DEAAA61" w14:textId="77777777" w:rsidR="00F03C79" w:rsidRPr="003D2EE0" w:rsidRDefault="00F03C79" w:rsidP="003369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x-none"/>
        </w:rPr>
        <w:t>Всего по отложениям мела и юры пройдено 926 м с линейным выносом керна 527,56 м или 56,97% от проходки. Количество проанализированных образцов 379 ед.</w:t>
      </w:r>
    </w:p>
    <w:p w14:paraId="15F76A54" w14:textId="285DD395" w:rsidR="002833F4" w:rsidRPr="003D2EE0" w:rsidRDefault="00CC7004" w:rsidP="003369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По меловым отложениям проходка с отбором керна составляет 2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39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м, вынос керна 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89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93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 или 37,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53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% от проходки. Изучено 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13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образцов из скважин 9, 15, 102, из них 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образцов - кондиционные.</w:t>
      </w:r>
    </w:p>
    <w:p w14:paraId="4FB6C7CB" w14:textId="6415B713" w:rsidR="002833F4" w:rsidRPr="003D2EE0" w:rsidRDefault="00CC7004" w:rsidP="003369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Основной отбор приходится на юрские отложени</w:t>
      </w:r>
      <w:r w:rsidR="00F46879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я, проходка составила 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686</w:t>
      </w:r>
      <w:r w:rsidR="00F46879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</w:t>
      </w:r>
      <w:r w:rsidR="00F46879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 и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вынос керна 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437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 или 6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76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% от проходки. На анализ отобрано 3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66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образцов, из них 2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98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являются кондиционными.</w:t>
      </w:r>
    </w:p>
    <w:p w14:paraId="6A10136D" w14:textId="77777777" w:rsidR="002833F4" w:rsidRPr="003D2EE0" w:rsidRDefault="00CC7004" w:rsidP="0033693C">
      <w:pPr>
        <w:widowControl w:val="0"/>
        <w:autoSpaceDE w:val="0"/>
        <w:autoSpaceDN w:val="0"/>
        <w:adjustRightInd w:val="0"/>
        <w:spacing w:after="0" w:line="360" w:lineRule="auto"/>
        <w:ind w:firstLine="7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Отбор керна на месторождении производился колонковыми бурами типа </w:t>
      </w:r>
      <w:r w:rsidRPr="003D2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СДК-1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D2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КТД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D2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SQX 172-101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Интервал долбления керна по месторождению варьирует от 2 до 18 м. Диапазон выноса керна при этом меняется от 0 до 18 м.</w:t>
      </w:r>
    </w:p>
    <w:p w14:paraId="05C61C36" w14:textId="5C659E7D" w:rsidR="002833F4" w:rsidRPr="003D2EE0" w:rsidRDefault="00CC7004" w:rsidP="0033693C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Исследования керна выполнены по скважинам 4, 9, 10, 11, 12, 13, 14 в Центральной научно-исследовательской лаборатории ОАО «Казахойл-Эмба», по скважинам 15, 16, 17, 18, 19, 20 в ТОО «Компания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Жахан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» г. Атырау, по скважинам 101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102</w:t>
      </w:r>
      <w:r w:rsidR="00F03C79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103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лаборатории Атырауского филиала ТОО «КМГ Инжиниринг».</w:t>
      </w:r>
    </w:p>
    <w:p w14:paraId="623B8ECB" w14:textId="77777777" w:rsidR="004B770D" w:rsidRPr="003D2EE0" w:rsidRDefault="00CC7004" w:rsidP="004B77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Петрофизические зависимости параметра пористости от пористости </w:t>
      </w:r>
      <w:proofErr w:type="spellStart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Рп</w:t>
      </w:r>
      <w:proofErr w:type="spellEnd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=f(</w:t>
      </w:r>
      <w:proofErr w:type="spellStart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Кп</w:t>
      </w:r>
      <w:proofErr w:type="spellEnd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) и параметра насыщения от коэффициента </w:t>
      </w:r>
      <w:proofErr w:type="spellStart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водонасыщенности</w:t>
      </w:r>
      <w:proofErr w:type="spellEnd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Рн</w:t>
      </w:r>
      <w:proofErr w:type="spellEnd"/>
      <w:r w:rsidRPr="003D2EE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=f(Кв) </w:t>
      </w:r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отложений мела анализы по определению удельных электрических сопротивлений определялись только на 7 образцах (77 определений) керна из скважины №102. В связи с этим для построения зависимостей 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Рп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=f(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Kп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Рн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=f(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Kв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были привлечены данные соседних месторождений 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Уаз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Восточный и 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Матин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Зависимости описываются уравнениями: 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Рп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=0,94Кп</w:t>
      </w:r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-1,7</w:t>
      </w:r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Рн</w:t>
      </w:r>
      <w:proofErr w:type="spellEnd"/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=Кв</w:t>
      </w:r>
      <w:r w:rsidR="004B770D" w:rsidRPr="003D2EE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-2</w:t>
      </w:r>
    </w:p>
    <w:p w14:paraId="21E1FE5B" w14:textId="77777777" w:rsidR="004B770D" w:rsidRPr="003D2EE0" w:rsidRDefault="004B770D" w:rsidP="004B77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юрских отложений зависимости </w:t>
      </w:r>
      <w:proofErr w:type="spellStart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Рп</w:t>
      </w:r>
      <w:proofErr w:type="spellEnd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=f(</w:t>
      </w:r>
      <w:proofErr w:type="spellStart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Kп</w:t>
      </w:r>
      <w:proofErr w:type="spellEnd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</w:t>
      </w:r>
      <w:proofErr w:type="spellStart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Рн</w:t>
      </w:r>
      <w:proofErr w:type="spellEnd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=f(</w:t>
      </w:r>
      <w:proofErr w:type="spellStart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Kв</w:t>
      </w:r>
      <w:proofErr w:type="spellEnd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построены по данным скважин №№101, 102 и новой скважины №103, корреляционные зависимости имеют вид: </w:t>
      </w:r>
      <w:proofErr w:type="spellStart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Рп</w:t>
      </w:r>
      <w:proofErr w:type="spellEnd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=Кп</w:t>
      </w:r>
      <w:r w:rsidRPr="003D2EE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-1,86</w:t>
      </w:r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Рн</w:t>
      </w:r>
      <w:proofErr w:type="spellEnd"/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=Кв</w:t>
      </w:r>
      <w:r w:rsidRPr="003D2EE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-1,8</w:t>
      </w:r>
    </w:p>
    <w:p w14:paraId="70D74B66" w14:textId="4D3E186B" w:rsidR="00CC7004" w:rsidRPr="003D2EE0" w:rsidRDefault="00CC7004" w:rsidP="004B770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Полученные параметры «m» и «n» использованы при определении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нефтегазонасыщенности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коллекторов.</w:t>
      </w:r>
    </w:p>
    <w:p w14:paraId="0E74778D" w14:textId="4A6EB0EF" w:rsidR="00CC7004" w:rsidRPr="003D2EE0" w:rsidRDefault="00CC7004" w:rsidP="003369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Определение граничных значений коллекторов.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Граничное значение проницаемости определено по сопоставлению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Кпр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динамической пористостью. В результате данного сопоставления граничное значение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Кпр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мела составило 4 мД, для юры– </w:t>
      </w:r>
      <w:r w:rsidR="004B770D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770D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мД.</w:t>
      </w:r>
    </w:p>
    <w:p w14:paraId="251B1A7D" w14:textId="5F8325CC" w:rsidR="002833F4" w:rsidRPr="003D2EE0" w:rsidRDefault="00D808DE" w:rsidP="0033693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Граничное значение пористости определено по пересечению линии граничного значения проницаемости с трендом зависимости коэффициента проницаемости от коэффициента пористости. Для меловых отложений граничная пористость составила 1</w:t>
      </w:r>
      <w:r w:rsidR="004B770D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8,3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%, для юрских отложений – 1</w:t>
      </w:r>
      <w:r w:rsidR="004B770D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1BD40514" w14:textId="77777777" w:rsidR="00D808DE" w:rsidRPr="003D2EE0" w:rsidRDefault="00D808DE" w:rsidP="00D808D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Литологическая характеристика коллекторов. </w:t>
      </w:r>
    </w:p>
    <w:p w14:paraId="2FD397AC" w14:textId="77777777" w:rsidR="002833F4" w:rsidRPr="003D2EE0" w:rsidRDefault="00D808DE" w:rsidP="00D808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E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Меловые отложения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продуктивной толщи представлены неравномерно </w:t>
      </w:r>
      <w:r w:rsidRPr="003D2E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переслаивающимися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песками, песчаниками, алевролитами, глинами, углями, изредка встречаются тонкие прослойки известковых пород. Описание псаммитовых разностей из-за низкого выноса выполнено на ограниченном количестве кернового материала. В скважинах 16, 19 отобраны песчаники с признаками нефти.</w:t>
      </w:r>
    </w:p>
    <w:p w14:paraId="636E7F4B" w14:textId="77777777" w:rsidR="002833F4" w:rsidRPr="003D2EE0" w:rsidRDefault="00D808DE" w:rsidP="007409A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E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Юрские отложения</w:t>
      </w:r>
      <w:r w:rsidR="007409A9" w:rsidRPr="003D2E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разрезе продуктивных отложений юры выделены те же основные литотипы пород, что и в мелу. Некоторым отличием является присутствие в керне конгломерата. Позитивным моментом можно считать наряду с увеличением выноса, увеличение в керне псаммитовых разностей, что позволяет получить более полную и объективную характеристику отложений.</w:t>
      </w:r>
      <w:r w:rsidR="002833F4" w:rsidRPr="003D2E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20943F" w14:textId="77777777" w:rsidR="002833F4" w:rsidRPr="003D2EE0" w:rsidRDefault="00D808DE" w:rsidP="00D808D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по данным керна получены граничные значения проницаемости, пористости, глинистости, коэффициенты цементации «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насыщения «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необходимые при интерпретации ГИС.</w:t>
      </w:r>
    </w:p>
    <w:p w14:paraId="7DA9CFA5" w14:textId="77777777" w:rsidR="002C4E00" w:rsidRPr="003D2EE0" w:rsidRDefault="002C4E00" w:rsidP="002C4E0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Анализ оценки ГИС.</w:t>
      </w:r>
      <w:r w:rsidRPr="003D2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C9B4996" w14:textId="77777777" w:rsidR="004B770D" w:rsidRPr="003D2EE0" w:rsidRDefault="004B770D" w:rsidP="004B7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,Bold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отчетный период было пробурено четыре скважины №№ 72, 73, 74, 103.  Комплекс промыслово-геофизических исследований в новых скважинах месторождения Уаз 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проводились сервисными компаниями: ОАО «</w:t>
      </w:r>
      <w:proofErr w:type="spellStart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Казпромгеофизика</w:t>
      </w:r>
      <w:proofErr w:type="spellEnd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», ТОО «</w:t>
      </w:r>
      <w:proofErr w:type="spellStart"/>
      <w:r w:rsidRPr="003D2EE0">
        <w:rPr>
          <w:rFonts w:ascii="Times New Roman" w:hAnsi="Times New Roman"/>
          <w:sz w:val="24"/>
          <w:szCs w:val="24"/>
        </w:rPr>
        <w:t>Анега</w:t>
      </w:r>
      <w:proofErr w:type="spellEnd"/>
      <w:r w:rsidRPr="003D2EE0">
        <w:rPr>
          <w:rFonts w:ascii="Times New Roman" w:hAnsi="Times New Roman"/>
          <w:sz w:val="24"/>
          <w:szCs w:val="24"/>
        </w:rPr>
        <w:t>-Казахстан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», ГК «Каспий». </w:t>
      </w:r>
      <w:r w:rsidRPr="003D2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ГИС проводился в открытом и в закрытом стволе скважин.</w:t>
      </w:r>
    </w:p>
    <w:p w14:paraId="1C62E493" w14:textId="77777777" w:rsidR="004B770D" w:rsidRPr="003D2EE0" w:rsidRDefault="004B770D" w:rsidP="004B7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,Bold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 Виды и объемы ГИС. </w:t>
      </w:r>
      <w:r w:rsidRPr="003D2EE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Вне обсаженном стволе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 комплекс промыслово-геофизических исследований, включающий в себя методы</w:t>
      </w:r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: 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КВ, БК, МБК, ИК, МКЗ, БКЗ, ГК, НК, АК, ГГК-п, термометрия, </w:t>
      </w:r>
      <w:proofErr w:type="spellStart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инклинометрия</w:t>
      </w:r>
      <w:proofErr w:type="spellEnd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. Во всех новых скважинах проведена запись СГК</w:t>
      </w:r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спектральный гамма каротаж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 с регистрацией одной интегральной (SGR) и трех спектральных кривых (K, U, </w:t>
      </w:r>
      <w:proofErr w:type="spellStart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Th</w:t>
      </w:r>
      <w:proofErr w:type="spellEnd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). Также проведены исследования </w:t>
      </w:r>
      <w:proofErr w:type="spellStart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многозондовой</w:t>
      </w:r>
      <w:proofErr w:type="spellEnd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 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lastRenderedPageBreak/>
        <w:t>аппаратурой индукционного каротажа (ВИКИЗ).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методы позволили провести литологическое расчленение разреза, выделить продуктивные пласты и оценить их коллекторские свойства (коэффициенты глинистости, пористости, насыщения). Качество материалов ГИС хорошее.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 </w:t>
      </w:r>
    </w:p>
    <w:p w14:paraId="18E7903B" w14:textId="77777777" w:rsidR="004B770D" w:rsidRPr="003D2EE0" w:rsidRDefault="004B770D" w:rsidP="004B770D">
      <w:pPr>
        <w:widowControl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SimSun" w:hAnsi="Times New Roman" w:cs="Times New Roman"/>
          <w:i/>
          <w:iCs/>
          <w:sz w:val="24"/>
          <w:szCs w:val="24"/>
          <w:lang w:eastAsia="ru-RU"/>
        </w:rPr>
        <w:t xml:space="preserve">В обсаженных частях ствола скважины (в колонне): </w:t>
      </w:r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>для оценки определения качества цементирования колонн проводился АКЦ, методы ГК и ЛМ служили для привязки по глубине к разрезу ствола скважины.</w:t>
      </w:r>
    </w:p>
    <w:p w14:paraId="0694DD16" w14:textId="77777777" w:rsidR="004B770D" w:rsidRPr="003D2EE0" w:rsidRDefault="004B770D" w:rsidP="004B770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 цемента с колонной по данным интерпретации в основном преобладают сплошной с частичным.</w:t>
      </w:r>
    </w:p>
    <w:p w14:paraId="17F24A92" w14:textId="77777777" w:rsidR="004B770D" w:rsidRPr="003D2EE0" w:rsidRDefault="004B770D" w:rsidP="004B770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на момент составления данного отчета проведено определение профиля притока в одной скважине №102 прибором Кедр-М-ГКТ-38К, </w:t>
      </w:r>
      <w:r w:rsidRPr="003D2EE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выполненной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компанией ТОО «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БатысГеоЗерттеу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включающие запись методов:</w:t>
      </w:r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ГК, ЛМ, </w:t>
      </w:r>
      <w:proofErr w:type="spellStart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резистивиметрия</w:t>
      </w:r>
      <w:proofErr w:type="spellEnd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термометрия, </w:t>
      </w:r>
      <w:proofErr w:type="spellStart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манометрия</w:t>
      </w:r>
      <w:proofErr w:type="spellEnd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proofErr w:type="spellStart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влагометрия</w:t>
      </w:r>
      <w:proofErr w:type="spellEnd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,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расходометрия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запись </w:t>
      </w:r>
      <w:proofErr w:type="spellStart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термоиндикатором</w:t>
      </w:r>
      <w:proofErr w:type="spellEnd"/>
      <w:r w:rsidRPr="003D2EE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притока (СТИ). Данные исследования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позволили определить работоспособность перфорированных интервалов, профиль притока и характер поступающего флюида. </w:t>
      </w:r>
    </w:p>
    <w:p w14:paraId="452371A5" w14:textId="77777777" w:rsidR="004B770D" w:rsidRPr="003D2EE0" w:rsidRDefault="004B770D" w:rsidP="004B770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Методами ГИС-контроля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в 13 скважинах (№№</w:t>
      </w:r>
      <w:r w:rsidRPr="003D2EE0">
        <w:rPr>
          <w:rFonts w:ascii="Times New Roman" w:hAnsi="Times New Roman"/>
          <w:sz w:val="24"/>
          <w:szCs w:val="24"/>
        </w:rPr>
        <w:t>11, 20н, 32, 39, 47, 48, 52, 55, 57, 61, 65, 67, 68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было проведено исследования    </w:t>
      </w:r>
      <w:r w:rsidRPr="003D2EE0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для контроля текущего состояния пластов-коллекторов, а также выявления возможных интервалов </w:t>
      </w:r>
      <w:proofErr w:type="spellStart"/>
      <w:r w:rsidRPr="003D2EE0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заколонных</w:t>
      </w:r>
      <w:proofErr w:type="spellEnd"/>
      <w:r w:rsidRPr="003D2EE0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 xml:space="preserve"> перетоков пластовой воды прибором ИГН-43,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выполненной компанией ТОО «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БатысГеоЗерттеу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ТОО «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Атыраугеоконтроль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7BCBA007" w14:textId="77777777" w:rsidR="004B770D" w:rsidRPr="003D2EE0" w:rsidRDefault="004B770D" w:rsidP="004B77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дальнейшем рекомендуется продолжить исследования методами ГИС-контроля в эксплуатационных скважинах для контроля текущего состояния пластов-коллекторов, а также выявления возможных интервалов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заколонных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перетоков пластовой воды.</w:t>
      </w:r>
    </w:p>
    <w:p w14:paraId="4DC72B9F" w14:textId="77777777" w:rsidR="004B770D" w:rsidRPr="003D2EE0" w:rsidRDefault="004B770D" w:rsidP="004B7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,Bold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SimSun" w:hAnsi="Times New Roman" w:cs="Times New Roman"/>
          <w:i/>
          <w:sz w:val="24"/>
          <w:szCs w:val="24"/>
          <w:lang w:eastAsia="ru-RU"/>
        </w:rPr>
        <w:t xml:space="preserve">Интерпретация ГИС. 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Интерпретация геофизических исследований открытого ствола проводилась при помощи программного обеспечения “Interactive </w:t>
      </w:r>
      <w:proofErr w:type="spellStart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Petrophysics</w:t>
      </w:r>
      <w:proofErr w:type="spellEnd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”. Перед обработкой данных осуществлялся контроль качества полученных геофизических замеров и ввод данных по температуре, сопротивление пластовой воды, минеральные значения скелетов </w:t>
      </w:r>
    </w:p>
    <w:p w14:paraId="6CE14EFF" w14:textId="77777777" w:rsidR="004B770D" w:rsidRPr="003D2EE0" w:rsidRDefault="004B770D" w:rsidP="004B7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,Bold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Определение глинистости коллекторов осуществлялось по методу ГК, в случае не информативности метода (когда кривая ГК имеет повышенную радиоактивность в связи с </w:t>
      </w:r>
      <w:proofErr w:type="spellStart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>полимиктовостью</w:t>
      </w:r>
      <w:proofErr w:type="spellEnd"/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 песчаных пород, или слабо дифференцирована), определение глинистости коллекторов осуществлялось по методам КС и НГК в комплексе с ГК.</w:t>
      </w:r>
    </w:p>
    <w:p w14:paraId="1AA07D7B" w14:textId="77777777" w:rsidR="004B770D" w:rsidRPr="003D2EE0" w:rsidRDefault="004B770D" w:rsidP="004B7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,Bold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Для оценки расчета пористости по скважинам использовались кривые ГГК-П, 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val="en-US" w:eastAsia="ru-RU"/>
        </w:rPr>
        <w:t>W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 и АК.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t xml:space="preserve">Пористость в скважине рассчитывалась и принималась по тому методу, который наиболее достоверно отображал литологию разреза, также принимались во внимание </w:t>
      </w:r>
      <w:r w:rsidRPr="003D2EE0">
        <w:rPr>
          <w:rFonts w:ascii="Times New Roman" w:eastAsia="Times New Roman,Bold" w:hAnsi="Times New Roman" w:cs="Times New Roman"/>
          <w:sz w:val="24"/>
          <w:szCs w:val="24"/>
          <w:lang w:eastAsia="ru-RU"/>
        </w:rPr>
        <w:lastRenderedPageBreak/>
        <w:t>полнота комплекса (наличие метода), проведенного в исследуемой скважине, и его качество.</w:t>
      </w:r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14:paraId="19FAA071" w14:textId="77777777" w:rsidR="004B770D" w:rsidRPr="003D2EE0" w:rsidRDefault="004B770D" w:rsidP="004B770D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ko-KR"/>
        </w:rPr>
      </w:pPr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Коэффициент </w:t>
      </w:r>
      <w:proofErr w:type="spellStart"/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>нефтегазонасыщенности</w:t>
      </w:r>
      <w:proofErr w:type="spellEnd"/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определен по формуле Арчи. </w:t>
      </w:r>
    </w:p>
    <w:p w14:paraId="3EE9D0D7" w14:textId="77777777" w:rsidR="004B770D" w:rsidRPr="003D2EE0" w:rsidRDefault="004B770D" w:rsidP="004B7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Выделение эффективных толщин проводилось с учетом граничного значения </w:t>
      </w:r>
      <w:proofErr w:type="spellStart"/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>Кп</w:t>
      </w:r>
      <w:proofErr w:type="spellEnd"/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–18,3% - для меловых, 16% - для юрских.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При оценке эффективных толщин из общей толщины выделенных коллекторов исключались глинистые, плотные и углистые прослои.</w:t>
      </w:r>
    </w:p>
    <w:p w14:paraId="2AFD8E04" w14:textId="77777777" w:rsidR="004B770D" w:rsidRPr="003D2EE0" w:rsidRDefault="004B770D" w:rsidP="004B770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Все материалы по новым скважинам добавлены в существующую базу данных по ГИС. </w:t>
      </w:r>
    </w:p>
    <w:p w14:paraId="63C7AEA9" w14:textId="17A1E143" w:rsidR="00A060EC" w:rsidRPr="003D2EE0" w:rsidRDefault="002C4E00" w:rsidP="004B77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D2EE0">
        <w:rPr>
          <w:rFonts w:ascii="Times New Roman" w:eastAsia="Times New Roman" w:hAnsi="Times New Roman" w:cs="Times New Roman"/>
          <w:sz w:val="24"/>
          <w:szCs w:val="24"/>
        </w:rPr>
        <w:t>Для определения характера поведения коллекторов в разрезе продуктивной толщи был проведен статистический анализ. Характеристика толщин пластов продуктивных горизонтов представлена в таблице 2.2.1; статистические показатели характеристик неоднородности пласта представлены в таблице 2.2.2.</w:t>
      </w:r>
    </w:p>
    <w:p w14:paraId="7E84658E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838E276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95495AA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CFEA1EE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F96F504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D424DDB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3B19543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EB808DA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538610B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EEFD8A2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2569F70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02F4456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05D5701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7DFB14F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BA1E569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CEAD273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7984F6E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92C1E02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C87EDB3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5B69DA2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9CA0CC4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758AEE5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03A4C0C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78465CB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D41D2EA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14567B9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EA902D8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4DEDBC0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4A1594D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CEB9EE3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63B41FB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A5F1A04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D75F181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0BECAD6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2786004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F083EFD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A6538F7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8473964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F718D1D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A060EC" w:rsidRPr="003D2EE0" w:rsidSect="00E8310C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45"/>
          <w:cols w:space="708"/>
          <w:docGrid w:linePitch="360"/>
        </w:sectPr>
      </w:pPr>
    </w:p>
    <w:p w14:paraId="08F551CC" w14:textId="1F25AAB6" w:rsidR="00A060EC" w:rsidRPr="003D2EE0" w:rsidRDefault="000157A5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Hlk178082003"/>
      <w:r w:rsidRPr="003D2EE0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Таблица 2.2.1 - Характеристика толщин пластов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2410"/>
        <w:gridCol w:w="851"/>
        <w:gridCol w:w="850"/>
        <w:gridCol w:w="789"/>
        <w:gridCol w:w="911"/>
        <w:gridCol w:w="891"/>
        <w:gridCol w:w="892"/>
        <w:gridCol w:w="891"/>
        <w:gridCol w:w="892"/>
        <w:gridCol w:w="971"/>
        <w:gridCol w:w="992"/>
        <w:gridCol w:w="851"/>
        <w:gridCol w:w="992"/>
        <w:gridCol w:w="805"/>
      </w:tblGrid>
      <w:tr w:rsidR="000755FC" w:rsidRPr="003D2EE0" w14:paraId="65C4FBF8" w14:textId="77777777" w:rsidTr="00C87747">
        <w:trPr>
          <w:trHeight w:val="17"/>
        </w:trPr>
        <w:tc>
          <w:tcPr>
            <w:tcW w:w="552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vAlign w:val="center"/>
            <w:hideMark/>
          </w:tcPr>
          <w:p w14:paraId="3F5970AF" w14:textId="77777777" w:rsidR="000755FC" w:rsidRPr="003D2EE0" w:rsidRDefault="000755FC" w:rsidP="001E42AC">
            <w:pPr>
              <w:spacing w:line="25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Толщина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544B939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1578" w:type="dxa"/>
            <w:gridSpan w:val="1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14:paraId="18829CC5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Горизонты</w:t>
            </w:r>
          </w:p>
        </w:tc>
      </w:tr>
      <w:tr w:rsidR="000755FC" w:rsidRPr="003D2EE0" w14:paraId="1CC950CF" w14:textId="77777777" w:rsidTr="00C87747">
        <w:trPr>
          <w:trHeight w:val="17"/>
        </w:trPr>
        <w:tc>
          <w:tcPr>
            <w:tcW w:w="552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34118" w14:textId="77777777" w:rsidR="000755FC" w:rsidRPr="003D2EE0" w:rsidRDefault="000755FC" w:rsidP="000755FC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5140F" w14:textId="77777777" w:rsidR="000755FC" w:rsidRPr="003D2EE0" w:rsidRDefault="000755FC" w:rsidP="000755FC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633F2ADC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5C2898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8E0D8F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AB0595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020EC6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FDC6A1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B9DC57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46C4E2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FBCC53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DA44CD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8E2C3D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43E9BF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476AF6BB" w14:textId="77777777" w:rsidR="000755FC" w:rsidRPr="003D2EE0" w:rsidRDefault="000755FC" w:rsidP="000755FC">
            <w:pPr>
              <w:spacing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0755FC" w:rsidRPr="003D2EE0" w14:paraId="4DC83FF4" w14:textId="77777777" w:rsidTr="00C87747">
        <w:trPr>
          <w:trHeight w:val="17"/>
        </w:trPr>
        <w:tc>
          <w:tcPr>
            <w:tcW w:w="552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hideMark/>
          </w:tcPr>
          <w:p w14:paraId="722DD9E8" w14:textId="77777777" w:rsidR="000755FC" w:rsidRPr="003D2EE0" w:rsidRDefault="000755FC" w:rsidP="001E42AC">
            <w:pPr>
              <w:spacing w:after="0" w:line="25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40D88C6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Средняя,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7644F88E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005D9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43DF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5,83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99A56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3,24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6AA87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3,31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CD035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05157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0C15444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EA488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ECC42D" w14:textId="2E69827D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2EAC1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8DD67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6,95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4B69455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</w:tr>
      <w:tr w:rsidR="000755FC" w:rsidRPr="003D2EE0" w14:paraId="4DDE29D0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A617D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E8AB6D3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Интервалы изменения,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6A94A24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1,2-32,2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217D2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1,8-18,7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CAACA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0,2-23,2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4DCBE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0,3-7,5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93F27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0,6-8,5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CAD7F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1,4-67,1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CBF2C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1,0-24,4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682E74A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9,8-72,7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3EA7E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1,6-31,4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BD06D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1,2-30,2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BC347C" w14:textId="6B9563E9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2,2-34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0362C5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0,9-14,2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6951229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3-25,9</w:t>
            </w:r>
          </w:p>
        </w:tc>
      </w:tr>
      <w:tr w:rsidR="000755FC" w:rsidRPr="003D2EE0" w14:paraId="47B1E553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6E35B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07D0F3F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вариации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8BEC10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0,794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FFD48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0,479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8A091A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1,006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8C092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0,585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480DC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0,666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45B22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0,393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D0961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0,562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3A1A465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0,313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08957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0,836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5A4F9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0,901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AB520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75D29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0,692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2A1CF01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0,876</w:t>
            </w:r>
          </w:p>
        </w:tc>
      </w:tr>
      <w:tr w:rsidR="000755FC" w:rsidRPr="003D2EE0" w14:paraId="05956F80" w14:textId="77777777" w:rsidTr="00C87747">
        <w:trPr>
          <w:trHeight w:val="17"/>
        </w:trPr>
        <w:tc>
          <w:tcPr>
            <w:tcW w:w="552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hideMark/>
          </w:tcPr>
          <w:p w14:paraId="0EB7887B" w14:textId="77777777" w:rsidR="000755FC" w:rsidRPr="003D2EE0" w:rsidRDefault="000755FC" w:rsidP="001E42AC">
            <w:pPr>
              <w:spacing w:after="0" w:line="25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газонасыщенная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1FB9CAB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Средняя,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CB618A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DB771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73587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16655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3986D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F73C6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D501C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AB1F84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8E6C1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D6C12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BD7BA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3D276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081E938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</w:tr>
      <w:tr w:rsidR="000755FC" w:rsidRPr="003D2EE0" w14:paraId="0F0F8BC5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33A4C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8404350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Интервалы изменения,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463156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38D2E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FEDFF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E426C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DB19FB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48815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2962B3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3603A8C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6EBA0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3E463C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D5C2E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A4104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2B11829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755FC" w:rsidRPr="003D2EE0" w14:paraId="6883827E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1CF1E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323A7D6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вариации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49EA92D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0FEA4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9B1A5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4DEA6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2520E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6BB7A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70509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4ECFF89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81CC7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8EEAB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CF72BA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713A4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1DD4FD6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755FC" w:rsidRPr="003D2EE0" w14:paraId="6331BE0D" w14:textId="77777777" w:rsidTr="00C87747">
        <w:trPr>
          <w:trHeight w:val="17"/>
        </w:trPr>
        <w:tc>
          <w:tcPr>
            <w:tcW w:w="552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hideMark/>
          </w:tcPr>
          <w:p w14:paraId="18320DF8" w14:textId="77777777" w:rsidR="000755FC" w:rsidRPr="003D2EE0" w:rsidRDefault="000755FC" w:rsidP="001E42AC">
            <w:pPr>
              <w:spacing w:after="0" w:line="25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нефтенасыщенная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34E8FAD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Средняя,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07EABC9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52819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1,95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4169C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5,83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8493F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2C86C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3B4E4A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37707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66E210D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AD0E3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07A62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7E134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6B5DD2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49F2566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0755FC" w:rsidRPr="003D2EE0" w14:paraId="66B6EA87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4EA18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2A54761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Интервалы изменения,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9B0119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1,2-20,2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A0381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0,6-2,9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94672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0,2-8,5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452D3E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0,3-4,1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E5453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1,0-3,3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99E2B5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1,4-29,9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F0EAC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1,3-7,4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7C6C26D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1,2-26,0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AEFD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2,0-8,0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6F7D3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1,7-1,8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249C9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4,8-10,3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97803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0,9-2,3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4A1E2BB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3-3,9</w:t>
            </w:r>
          </w:p>
        </w:tc>
      </w:tr>
      <w:tr w:rsidR="000755FC" w:rsidRPr="003D2EE0" w14:paraId="7BEB0501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02E1D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905DCB0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вариации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60F010B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BE594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0,448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74E5D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0,626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A2678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0,577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69D07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0,329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6FA18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0,541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947D4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0,615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4796E05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0,739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29316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587D4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0,029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C9FBB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CB32F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0,483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1B6EBBA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0,130</w:t>
            </w:r>
          </w:p>
        </w:tc>
      </w:tr>
      <w:tr w:rsidR="000755FC" w:rsidRPr="003D2EE0" w14:paraId="451CBE6A" w14:textId="77777777" w:rsidTr="00C87747">
        <w:trPr>
          <w:trHeight w:val="17"/>
        </w:trPr>
        <w:tc>
          <w:tcPr>
            <w:tcW w:w="552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textDirection w:val="btLr"/>
            <w:hideMark/>
          </w:tcPr>
          <w:p w14:paraId="022BE7D6" w14:textId="77777777" w:rsidR="000755FC" w:rsidRPr="003D2EE0" w:rsidRDefault="000755FC" w:rsidP="001E42AC">
            <w:pPr>
              <w:spacing w:after="0" w:line="25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водонасыщенная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969B982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Средняя,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7FE95F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CCA24A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7ABE2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DD029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B9CFA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5FD6E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C3BC8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5F24366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47B91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94F05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D40D0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0552F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0A4D6E48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</w:tr>
      <w:tr w:rsidR="000755FC" w:rsidRPr="003D2EE0" w14:paraId="68F2BD5E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1D513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91841AB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Интервалы изменения,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329C426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1,4-4,1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ACE21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1,7-11,0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6AFA7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1,0-8,8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17FDE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0,8-4,8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7449C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0,6-6,0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3E4BD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1,7-55,2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F0C2C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1,0-21,0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76C814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4,6-50,6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8A8D48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1,6-17,1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EE981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1,2-12,6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4E4C2E" w14:textId="00DEE9FA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2,8-16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CD4AAA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1,2-9,8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13B6405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3,2-25,9</w:t>
            </w:r>
          </w:p>
        </w:tc>
      </w:tr>
      <w:tr w:rsidR="000755FC" w:rsidRPr="003D2EE0" w14:paraId="0AC7AFED" w14:textId="77777777" w:rsidTr="00C87747">
        <w:trPr>
          <w:trHeight w:val="17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79C96" w14:textId="77777777" w:rsidR="000755FC" w:rsidRPr="003D2EE0" w:rsidRDefault="000755FC" w:rsidP="001E42A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1EED61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вариации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24854F4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3EEA47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0,486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AE61F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0,859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F0EEB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0,494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03908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0,544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CBF93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0,643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245D9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0,602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7828378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0,480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E6709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879F5C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D75BA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E375D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0,484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722BF1E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0,897</w:t>
            </w:r>
          </w:p>
        </w:tc>
      </w:tr>
      <w:tr w:rsidR="000755FC" w:rsidRPr="003D2EE0" w14:paraId="2D7EA025" w14:textId="77777777" w:rsidTr="00C87747">
        <w:trPr>
          <w:trHeight w:val="17"/>
        </w:trPr>
        <w:tc>
          <w:tcPr>
            <w:tcW w:w="552" w:type="dxa"/>
            <w:vMerge w:val="restar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noWrap/>
            <w:textDirection w:val="btLr"/>
            <w:hideMark/>
          </w:tcPr>
          <w:p w14:paraId="29B4C674" w14:textId="77777777" w:rsidR="000755FC" w:rsidRPr="003D2EE0" w:rsidRDefault="000755FC" w:rsidP="001E42AC">
            <w:pPr>
              <w:spacing w:after="0" w:line="254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эффективная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72E2231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Средняя,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5FE2614E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BBCD53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C0906A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71133E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FBF81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2,92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6A01B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CFD3FE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0D04984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53CAC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D979B2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27CCA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DE235CB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4,45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6A36AFDE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</w:tr>
      <w:tr w:rsidR="000755FC" w:rsidRPr="003D2EE0" w14:paraId="34B29803" w14:textId="77777777" w:rsidTr="00C87747">
        <w:trPr>
          <w:trHeight w:val="185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DD28008" w14:textId="77777777" w:rsidR="000755FC" w:rsidRPr="003D2EE0" w:rsidRDefault="000755FC" w:rsidP="00FF2C2E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F86B5E2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Интервалы изменения, 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2DFC660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1,2-20,2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6E427D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1,7-11,0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D832A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1,0-8,8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1BED3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0,3-5,0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68017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0,6-10,5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0D0BB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1,4-60,8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8680D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1,0-21,0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370A3FA1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5,9-50,6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37D6D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1,6-17,1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389C70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1,2-12,6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2D65B56" w14:textId="06132E3C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2,8-16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7AEC9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0,9-9,8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0AD39B2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3-25,9</w:t>
            </w:r>
          </w:p>
        </w:tc>
      </w:tr>
      <w:tr w:rsidR="000755FC" w:rsidRPr="003D2EE0" w14:paraId="14D85FE1" w14:textId="77777777" w:rsidTr="00C87747">
        <w:trPr>
          <w:trHeight w:val="172"/>
        </w:trPr>
        <w:tc>
          <w:tcPr>
            <w:tcW w:w="552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27E7D23" w14:textId="77777777" w:rsidR="000755FC" w:rsidRPr="003D2EE0" w:rsidRDefault="000755FC" w:rsidP="00FF2C2E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  <w:hideMark/>
          </w:tcPr>
          <w:p w14:paraId="09937D96" w14:textId="77777777" w:rsidR="000755FC" w:rsidRPr="003D2EE0" w:rsidRDefault="000755FC" w:rsidP="00FF2C2E">
            <w:pPr>
              <w:spacing w:after="0" w:line="25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вариации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7A459D1C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A92F29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0,508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8318A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0,705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549F1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0,538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67536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0,207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F846ED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0,543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C5D322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0,599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noWrap/>
            <w:vAlign w:val="center"/>
            <w:hideMark/>
          </w:tcPr>
          <w:p w14:paraId="1A417B8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0,380</w:t>
            </w:r>
          </w:p>
        </w:tc>
        <w:tc>
          <w:tcPr>
            <w:tcW w:w="97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2C71AF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D1234A6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E7A7144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0,423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57F095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0,685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6AB5446A" w14:textId="77777777" w:rsidR="000755FC" w:rsidRPr="003D2EE0" w:rsidRDefault="000755FC" w:rsidP="00FF2C2E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0,909</w:t>
            </w:r>
          </w:p>
        </w:tc>
      </w:tr>
    </w:tbl>
    <w:p w14:paraId="01C99E91" w14:textId="77777777" w:rsidR="00A060EC" w:rsidRPr="003D2EE0" w:rsidRDefault="00A060EC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A060EC" w:rsidRPr="003D2EE0" w:rsidSect="00A060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ED4D534" w14:textId="77777777" w:rsidR="000157A5" w:rsidRPr="003D2EE0" w:rsidRDefault="000157A5" w:rsidP="000157A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1" w:name="_Hlk10893539"/>
      <w:bookmarkStart w:id="2" w:name="_Hlk178082018"/>
      <w:bookmarkEnd w:id="0"/>
      <w:r w:rsidRPr="003D2EE0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Таблица 2.2.2 - Статистические показатели характеристик неоднородности горизонта</w:t>
      </w:r>
    </w:p>
    <w:tbl>
      <w:tblPr>
        <w:tblW w:w="95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55"/>
        <w:gridCol w:w="694"/>
        <w:gridCol w:w="1150"/>
        <w:gridCol w:w="1275"/>
        <w:gridCol w:w="1430"/>
        <w:gridCol w:w="1151"/>
        <w:gridCol w:w="1282"/>
        <w:gridCol w:w="1191"/>
      </w:tblGrid>
      <w:tr w:rsidR="00C87747" w:rsidRPr="003D2EE0" w14:paraId="2707BE20" w14:textId="77777777" w:rsidTr="00A454D3">
        <w:trPr>
          <w:trHeight w:val="20"/>
        </w:trPr>
        <w:tc>
          <w:tcPr>
            <w:tcW w:w="1355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bookmarkEnd w:id="1"/>
          <w:bookmarkEnd w:id="2"/>
          <w:p w14:paraId="43B76C7B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Горизонт</w:t>
            </w:r>
          </w:p>
        </w:tc>
        <w:tc>
          <w:tcPr>
            <w:tcW w:w="69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EC9772F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Кол-во скважин</w:t>
            </w:r>
          </w:p>
        </w:tc>
        <w:tc>
          <w:tcPr>
            <w:tcW w:w="385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EE315F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песчанистости</w:t>
            </w:r>
            <w:proofErr w:type="spellEnd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3624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69E8E78B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расчлененности</w:t>
            </w:r>
          </w:p>
        </w:tc>
      </w:tr>
      <w:tr w:rsidR="00C87747" w:rsidRPr="003D2EE0" w14:paraId="43A27118" w14:textId="77777777" w:rsidTr="00E2224C">
        <w:trPr>
          <w:cantSplit/>
          <w:trHeight w:val="1692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5AA6A" w14:textId="77777777" w:rsidR="00C87747" w:rsidRPr="003D2EE0" w:rsidRDefault="00C87747" w:rsidP="00E2224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787B7" w14:textId="77777777" w:rsidR="00C87747" w:rsidRPr="003D2EE0" w:rsidRDefault="00C87747" w:rsidP="00E2224C">
            <w:pPr>
              <w:spacing w:after="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65E3DD7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Среднее значение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8772A16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вариации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7E9664AE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Интервал изменения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AA16D7B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Среднее значение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4DF1F4B4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Коэффициент вариации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extDirection w:val="btLr"/>
            <w:vAlign w:val="center"/>
            <w:hideMark/>
          </w:tcPr>
          <w:p w14:paraId="5645823E" w14:textId="77777777" w:rsidR="00C87747" w:rsidRPr="003D2EE0" w:rsidRDefault="00C87747" w:rsidP="00E2224C">
            <w:pPr>
              <w:spacing w:after="0" w:line="25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Интервал изменения</w:t>
            </w:r>
          </w:p>
        </w:tc>
      </w:tr>
      <w:tr w:rsidR="00C87747" w:rsidRPr="003D2EE0" w14:paraId="29D24EF1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9D98720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921B58F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D3F0E1B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70D15DF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0,709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C0CF3B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0,04-0,7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7EE75F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2,89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22F7CCF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52D3FE5E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1-7</w:t>
            </w:r>
          </w:p>
        </w:tc>
      </w:tr>
      <w:tr w:rsidR="00C87747" w:rsidRPr="003D2EE0" w14:paraId="36A533BA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42B3185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817771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741451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E03531F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098C413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0,1-0,6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FA6D176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DBE7D6C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0,413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1FDE851C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1-5</w:t>
            </w:r>
          </w:p>
        </w:tc>
      </w:tr>
      <w:tr w:rsidR="00C87747" w:rsidRPr="003D2EE0" w14:paraId="0F8AD0D0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ABE3504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E04E179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C4AC515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B77A6A5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840F6FC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0,02-0,4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F5002E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B8B49B4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099761A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1-7</w:t>
            </w:r>
          </w:p>
        </w:tc>
      </w:tr>
      <w:tr w:rsidR="00C87747" w:rsidRPr="003D2EE0" w14:paraId="5683134F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79806C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F40864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96D145C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8B2E5D6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0,569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2282979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0,1-1,0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9CBBBA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7EA03E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0,440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67A5964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1-3</w:t>
            </w:r>
          </w:p>
        </w:tc>
      </w:tr>
      <w:tr w:rsidR="00C87747" w:rsidRPr="003D2EE0" w14:paraId="5A5DA370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D889EA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D3B6E84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C0BB5E9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84EA48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0,718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C09C24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0,0-1,0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D6E05D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0E2D4DC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0,508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590CC7E6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1-4</w:t>
            </w:r>
          </w:p>
        </w:tc>
      </w:tr>
      <w:tr w:rsidR="00C87747" w:rsidRPr="003D2EE0" w14:paraId="0E817E6D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553D435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C00CAE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574A4A3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6DCB4D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C127BB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0,03-1,0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C20ECA0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622AB7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0,432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4B18B91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1-13</w:t>
            </w:r>
          </w:p>
        </w:tc>
      </w:tr>
      <w:tr w:rsidR="00C87747" w:rsidRPr="003D2EE0" w14:paraId="0DF46C60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DBD1A0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405992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5D23A14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D0AC5DE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0,448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1559CC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0,1-0,9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C6B8069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2,24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32A365A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0,418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4573FE6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1-4</w:t>
            </w:r>
          </w:p>
        </w:tc>
      </w:tr>
      <w:tr w:rsidR="00C87747" w:rsidRPr="003D2EE0" w14:paraId="0988C9C0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4EE4B0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4C0650A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3F11E4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4227390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8B82DE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0,3-0,9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CC51763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01EF41A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0,386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5E8759B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2-14</w:t>
            </w:r>
          </w:p>
        </w:tc>
      </w:tr>
      <w:tr w:rsidR="00C87747" w:rsidRPr="003D2EE0" w14:paraId="2E14CDFE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FB0742F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F661A13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B030D10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F19079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0,693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E43F69B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0,1-0,6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058633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9E3E736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0,597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4729EA78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1-6</w:t>
            </w:r>
          </w:p>
        </w:tc>
      </w:tr>
      <w:tr w:rsidR="00C87747" w:rsidRPr="003D2EE0" w14:paraId="726CDA54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F2F5F4A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76787CE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9D1AF4C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C3EB8B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0,729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D40667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0,04-0,4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AA6FEE6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38DB57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0,535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0E767B8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1-5</w:t>
            </w:r>
          </w:p>
        </w:tc>
      </w:tr>
      <w:tr w:rsidR="00C87747" w:rsidRPr="003D2EE0" w14:paraId="7E589AFC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500B9E2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VIII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7E7E633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3676F6D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CE948F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0,378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C9FF20E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0,1-0,5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F15FF3E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3,42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9EDC69E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0,513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51E94DC0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1-8</w:t>
            </w:r>
          </w:p>
        </w:tc>
      </w:tr>
      <w:tr w:rsidR="00C87747" w:rsidRPr="003D2EE0" w14:paraId="2A50678B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83EA664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6821316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722F4C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315629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6731A3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0,1-0,6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08C152AD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7B8D6E24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0,875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7BC75D3A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1-8</w:t>
            </w:r>
          </w:p>
        </w:tc>
      </w:tr>
      <w:tr w:rsidR="00C87747" w:rsidRPr="003D2EE0" w14:paraId="3F3CCFCD" w14:textId="77777777" w:rsidTr="00E2224C">
        <w:trPr>
          <w:trHeight w:val="20"/>
        </w:trPr>
        <w:tc>
          <w:tcPr>
            <w:tcW w:w="1355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69A1018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sz w:val="20"/>
                <w:szCs w:val="20"/>
              </w:rPr>
              <w:t>Ю-</w:t>
            </w:r>
            <w:r w:rsidRPr="003D2E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60C3B30A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4EB8662A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33449CE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0,404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58001091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0,2-0,7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15887560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  <w:hideMark/>
          </w:tcPr>
          <w:p w14:paraId="2F0BB087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0,764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bottom"/>
            <w:hideMark/>
          </w:tcPr>
          <w:p w14:paraId="6E7FFDE9" w14:textId="77777777" w:rsidR="00C87747" w:rsidRPr="003D2EE0" w:rsidRDefault="00C87747" w:rsidP="00E2224C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2E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1-5</w:t>
            </w:r>
          </w:p>
        </w:tc>
      </w:tr>
    </w:tbl>
    <w:p w14:paraId="71DFE92D" w14:textId="67A48B1A" w:rsidR="004D3BBF" w:rsidRPr="003D2EE0" w:rsidRDefault="004B5C8A" w:rsidP="00417A8B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коллекторских свойств и параметров вариаций по результатам лабораторного исследования керна использовалась совокупность их значений, равных или превышающих принятые величины нижних пределов пористости и проницаемости. </w:t>
      </w:r>
      <w:r w:rsidRPr="003D2EE0">
        <w:rPr>
          <w:rFonts w:ascii="Times New Roman" w:eastAsia="Times New Roman" w:hAnsi="Times New Roman" w:cs="Times New Roman"/>
          <w:sz w:val="24"/>
          <w:szCs w:val="24"/>
        </w:rPr>
        <w:t xml:space="preserve">Результаты оценки коллекторских свойств продуктивных отложений и их насыщенности, определенных по ГИС, по керну и по </w:t>
      </w:r>
      <w:r w:rsidR="009462A1" w:rsidRPr="003D2EE0">
        <w:rPr>
          <w:rFonts w:ascii="Times New Roman" w:eastAsia="Times New Roman" w:hAnsi="Times New Roman" w:cs="Times New Roman"/>
          <w:sz w:val="24"/>
          <w:szCs w:val="24"/>
        </w:rPr>
        <w:t>гидродинамике приведены в таблице</w:t>
      </w:r>
      <w:r w:rsidRPr="003D2E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57A5" w:rsidRPr="003D2EE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</w:rPr>
        <w:t>.2.</w:t>
      </w:r>
      <w:r w:rsidR="000157A5" w:rsidRPr="003D2EE0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360168CC" w14:textId="77777777" w:rsidR="009462A1" w:rsidRPr="003D2EE0" w:rsidRDefault="009462A1" w:rsidP="000157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D2E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Таблица </w:t>
      </w:r>
      <w:r w:rsidR="000157A5" w:rsidRPr="003D2E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Pr="003D2E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.2.</w:t>
      </w:r>
      <w:r w:rsidR="000157A5" w:rsidRPr="003D2E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3- </w:t>
      </w:r>
      <w:r w:rsidRPr="003D2E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Характеристика коллекторских свойств и нефтенасыщенности</w:t>
      </w:r>
    </w:p>
    <w:tbl>
      <w:tblPr>
        <w:tblStyle w:val="69"/>
        <w:tblW w:w="99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2410"/>
        <w:gridCol w:w="993"/>
        <w:gridCol w:w="1417"/>
        <w:gridCol w:w="807"/>
        <w:gridCol w:w="1319"/>
        <w:gridCol w:w="753"/>
        <w:gridCol w:w="1090"/>
      </w:tblGrid>
      <w:tr w:rsidR="009462A1" w:rsidRPr="003D2EE0" w14:paraId="1A06525A" w14:textId="77777777" w:rsidTr="00490964">
        <w:trPr>
          <w:cantSplit/>
          <w:trHeight w:val="1683"/>
          <w:jc w:val="center"/>
        </w:trPr>
        <w:tc>
          <w:tcPr>
            <w:tcW w:w="1119" w:type="dxa"/>
            <w:vAlign w:val="center"/>
          </w:tcPr>
          <w:p w14:paraId="6F1E20E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</w:t>
            </w:r>
          </w:p>
          <w:p w14:paraId="71E1A3CC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410" w:type="dxa"/>
            <w:vAlign w:val="center"/>
          </w:tcPr>
          <w:p w14:paraId="7855AD6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3" w:type="dxa"/>
            <w:textDirection w:val="btLr"/>
            <w:vAlign w:val="center"/>
          </w:tcPr>
          <w:p w14:paraId="09EB83EC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Проницаемость в газовой части, </w:t>
            </w:r>
          </w:p>
          <w:p w14:paraId="2B30AD4F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*10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-3</w:t>
            </w:r>
          </w:p>
        </w:tc>
        <w:tc>
          <w:tcPr>
            <w:tcW w:w="1417" w:type="dxa"/>
            <w:textDirection w:val="btLr"/>
            <w:vAlign w:val="center"/>
          </w:tcPr>
          <w:p w14:paraId="05756880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Проницаемость в нефтяной части, </w:t>
            </w:r>
          </w:p>
          <w:p w14:paraId="04369DD7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 10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-3</w:t>
            </w:r>
          </w:p>
        </w:tc>
        <w:tc>
          <w:tcPr>
            <w:tcW w:w="807" w:type="dxa"/>
            <w:textDirection w:val="btLr"/>
          </w:tcPr>
          <w:p w14:paraId="3E520272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Пористость в газовой части, доли ед.</w:t>
            </w:r>
          </w:p>
        </w:tc>
        <w:tc>
          <w:tcPr>
            <w:tcW w:w="1319" w:type="dxa"/>
            <w:textDirection w:val="btLr"/>
            <w:vAlign w:val="center"/>
          </w:tcPr>
          <w:p w14:paraId="6B3491E0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Пористость в нефтяной части, доли ед.</w:t>
            </w:r>
          </w:p>
        </w:tc>
        <w:tc>
          <w:tcPr>
            <w:tcW w:w="753" w:type="dxa"/>
            <w:textDirection w:val="btLr"/>
          </w:tcPr>
          <w:p w14:paraId="5ACD1CA2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Газонасыщенность, доли ед.</w:t>
            </w:r>
          </w:p>
        </w:tc>
        <w:tc>
          <w:tcPr>
            <w:tcW w:w="1090" w:type="dxa"/>
            <w:textDirection w:val="btLr"/>
            <w:vAlign w:val="center"/>
          </w:tcPr>
          <w:p w14:paraId="09D0602D" w14:textId="77777777" w:rsidR="009462A1" w:rsidRPr="003D2EE0" w:rsidRDefault="009462A1" w:rsidP="00AD3FF3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Нефтенасыщенность, доли ед.</w:t>
            </w:r>
          </w:p>
        </w:tc>
      </w:tr>
      <w:tr w:rsidR="009462A1" w:rsidRPr="003D2EE0" w14:paraId="7C1D2807" w14:textId="77777777" w:rsidTr="00490964">
        <w:trPr>
          <w:trHeight w:val="20"/>
          <w:jc w:val="center"/>
        </w:trPr>
        <w:tc>
          <w:tcPr>
            <w:tcW w:w="1119" w:type="dxa"/>
            <w:vAlign w:val="center"/>
          </w:tcPr>
          <w:p w14:paraId="7F91FC6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1E8D77C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14:paraId="3438DE2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14:paraId="04AEE48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7" w:type="dxa"/>
          </w:tcPr>
          <w:p w14:paraId="44827DB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9" w:type="dxa"/>
          </w:tcPr>
          <w:p w14:paraId="5D1CB6E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3" w:type="dxa"/>
          </w:tcPr>
          <w:p w14:paraId="31A2BB2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0" w:type="dxa"/>
          </w:tcPr>
          <w:p w14:paraId="4AF38AB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8</w:t>
            </w:r>
          </w:p>
        </w:tc>
      </w:tr>
      <w:tr w:rsidR="009462A1" w:rsidRPr="003D2EE0" w14:paraId="561F1911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0595926D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-неоком 1 пласт</w:t>
            </w:r>
          </w:p>
        </w:tc>
      </w:tr>
      <w:tr w:rsidR="009462A1" w:rsidRPr="003D2EE0" w14:paraId="60082989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0211873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757DA50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7031833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682EAC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776D25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470A7A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" w:type="dxa"/>
            <w:vAlign w:val="center"/>
          </w:tcPr>
          <w:p w14:paraId="70DC8D2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820090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C6C001F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42E699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39603F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5D22544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908CB5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16D996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4A1F0B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" w:type="dxa"/>
            <w:vAlign w:val="center"/>
          </w:tcPr>
          <w:p w14:paraId="639D359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11E8F4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91D1630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64D70D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3EFB2B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3DA6F31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8C7809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89CB0D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E380FD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0,326</w:t>
            </w:r>
          </w:p>
        </w:tc>
        <w:tc>
          <w:tcPr>
            <w:tcW w:w="753" w:type="dxa"/>
            <w:vAlign w:val="center"/>
          </w:tcPr>
          <w:p w14:paraId="67C4F47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9E2492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BA64893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BE9120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7660B5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60CDA5E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C62699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76794AB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63493F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753" w:type="dxa"/>
            <w:vAlign w:val="center"/>
          </w:tcPr>
          <w:p w14:paraId="4A1E499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6FB242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50DF72F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53B24E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903117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75C2363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6A674A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AD53B8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15A5BC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0,309-0,344</w:t>
            </w:r>
          </w:p>
        </w:tc>
        <w:tc>
          <w:tcPr>
            <w:tcW w:w="753" w:type="dxa"/>
            <w:vAlign w:val="center"/>
          </w:tcPr>
          <w:p w14:paraId="127EB23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186A25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2064D326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3D0A64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3687FAB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A9064F" w14:textId="094F75C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63CC69" w14:textId="759E33E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07" w:type="dxa"/>
            <w:shd w:val="clear" w:color="auto" w:fill="auto"/>
          </w:tcPr>
          <w:p w14:paraId="03A5851B" w14:textId="4EE88D0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FF00FAE" w14:textId="039DE23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53" w:type="dxa"/>
            <w:shd w:val="clear" w:color="auto" w:fill="auto"/>
          </w:tcPr>
          <w:p w14:paraId="3796933A" w14:textId="06BCBE8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69AEC37" w14:textId="2B24DBD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490964" w:rsidRPr="003D2EE0" w14:paraId="22E92540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705122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8952DB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089CE1" w14:textId="1BCB07C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7728E5" w14:textId="4384CD4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07" w:type="dxa"/>
            <w:shd w:val="clear" w:color="auto" w:fill="auto"/>
          </w:tcPr>
          <w:p w14:paraId="2568CC22" w14:textId="7A8FE6A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06C0067" w14:textId="2F109C4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53" w:type="dxa"/>
            <w:shd w:val="clear" w:color="auto" w:fill="auto"/>
          </w:tcPr>
          <w:p w14:paraId="0A585746" w14:textId="361A06B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A18C276" w14:textId="0EA4B02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490964" w:rsidRPr="003D2EE0" w14:paraId="0A691051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546CFC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89EFD9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731E9D" w14:textId="6CF19C3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6A2C92" w14:textId="6CC6DAC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425,17</w:t>
            </w:r>
          </w:p>
        </w:tc>
        <w:tc>
          <w:tcPr>
            <w:tcW w:w="807" w:type="dxa"/>
            <w:shd w:val="clear" w:color="auto" w:fill="auto"/>
          </w:tcPr>
          <w:p w14:paraId="793CDE70" w14:textId="4700BB1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F2E6334" w14:textId="03B996A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753" w:type="dxa"/>
            <w:shd w:val="clear" w:color="auto" w:fill="auto"/>
          </w:tcPr>
          <w:p w14:paraId="21A086C0" w14:textId="103C08F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65E4AD2" w14:textId="677EE3A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490964" w:rsidRPr="003D2EE0" w14:paraId="704855B2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BA3A57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010200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AA4766" w14:textId="0C7E399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81E221" w14:textId="1316860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807" w:type="dxa"/>
            <w:shd w:val="clear" w:color="auto" w:fill="auto"/>
          </w:tcPr>
          <w:p w14:paraId="51CCF02B" w14:textId="198CC6E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E2675D7" w14:textId="2090512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53" w:type="dxa"/>
            <w:shd w:val="clear" w:color="auto" w:fill="auto"/>
          </w:tcPr>
          <w:p w14:paraId="6483993D" w14:textId="54F8B6B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79A94B9" w14:textId="3ECA54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</w:tr>
      <w:tr w:rsidR="00490964" w:rsidRPr="003D2EE0" w14:paraId="222F94FB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20C7B5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3E54F4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1EAB30" w14:textId="569BAC3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9A0EDA" w14:textId="0778B0F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45,81-3314,14</w:t>
            </w:r>
          </w:p>
        </w:tc>
        <w:tc>
          <w:tcPr>
            <w:tcW w:w="807" w:type="dxa"/>
            <w:shd w:val="clear" w:color="auto" w:fill="auto"/>
          </w:tcPr>
          <w:p w14:paraId="0F38A6CD" w14:textId="0B4F95D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B63C5A4" w14:textId="604117B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0,23-0,38</w:t>
            </w:r>
          </w:p>
        </w:tc>
        <w:tc>
          <w:tcPr>
            <w:tcW w:w="753" w:type="dxa"/>
            <w:shd w:val="clear" w:color="auto" w:fill="auto"/>
          </w:tcPr>
          <w:p w14:paraId="0DA1DCC7" w14:textId="2FC6B32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59F7A9D" w14:textId="5F5ABFB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0,40-0,83</w:t>
            </w:r>
          </w:p>
        </w:tc>
      </w:tr>
      <w:tr w:rsidR="009462A1" w:rsidRPr="003D2EE0" w14:paraId="05A9FA5E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167320A7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  <w:vAlign w:val="center"/>
          </w:tcPr>
          <w:p w14:paraId="59B8545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0F89B91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18DCB5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7BEC6B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CDA027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29E757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40D19F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731877B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64F68F4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1E2D02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55579D8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D43944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449BEC7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CCA689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6C1A616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B16DD3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2457088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5227673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CB00B5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18AFD85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2D0AF28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807AB2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793D6C7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47678F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00B082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DC87CC0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0CFABE2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A5D2F6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33F0C22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65571C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6FA420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9C2ACA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C66546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CC146D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E4C29B1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3F66C43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48346F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1B46D77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7C4A04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D44EE6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7879B00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6F626CC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DF515A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B246E15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3AE84178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-неоком 2 пласт</w:t>
            </w:r>
          </w:p>
        </w:tc>
      </w:tr>
      <w:tr w:rsidR="00490964" w:rsidRPr="003D2EE0" w14:paraId="5F82267B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3FA0257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7DCB5B5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7D0401" w14:textId="067313C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0F9911" w14:textId="1F3F9A2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1700103" w14:textId="445D34C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0E38FC8" w14:textId="3605FC7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50FAE45" w14:textId="4F49705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59D52E6" w14:textId="5678CC9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0594D3E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F0B303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B45D7F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7C0A96" w14:textId="038F515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AED1C4" w14:textId="597BBE2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3B22BA9" w14:textId="4317B70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541DBF9" w14:textId="5069256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AA09063" w14:textId="60B0EAA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CCFF0E5" w14:textId="46451DA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F48F7C7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CF52B6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48DD26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FCE5D30" w14:textId="02E8736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D9E01E" w14:textId="40366A3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3037,5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6377A508" w14:textId="158CEA8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002FE59" w14:textId="6B4890F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0,397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DE45907" w14:textId="45A7298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C3819F8" w14:textId="2B17C91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3BA7653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D5663B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63C8AD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A85E9C" w14:textId="36096BF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425918" w14:textId="1CA539D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0,288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D60C010" w14:textId="3E49443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3B5178F" w14:textId="732D3C8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555723C" w14:textId="550F369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A0C44DC" w14:textId="30798F3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800BA79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35A362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6DC548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DA2A6A3" w14:textId="3497409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DFA9E3" w14:textId="10593D9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2060-4400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068527E2" w14:textId="4851266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D57C857" w14:textId="3A4FD08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0,378-0,424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6BAD9722" w14:textId="7365E66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D8BD1E8" w14:textId="2A1974D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BA4C9CF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EFEA44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19F0F61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C751D" w14:textId="3B22027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C5C74D" w14:textId="24BCD96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7" w:type="dxa"/>
            <w:shd w:val="clear" w:color="auto" w:fill="auto"/>
          </w:tcPr>
          <w:p w14:paraId="107BD926" w14:textId="7330453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A464A29" w14:textId="55DA3DD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3" w:type="dxa"/>
            <w:shd w:val="clear" w:color="auto" w:fill="auto"/>
          </w:tcPr>
          <w:p w14:paraId="75981268" w14:textId="3AF6C85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6072860" w14:textId="0905A57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90964" w:rsidRPr="003D2EE0" w14:paraId="59BD64A7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BDEE95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1AB3C1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2E58F6" w14:textId="73F50C4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7BE30" w14:textId="6FD600C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7" w:type="dxa"/>
            <w:shd w:val="clear" w:color="auto" w:fill="auto"/>
          </w:tcPr>
          <w:p w14:paraId="7BE83C0F" w14:textId="447E353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754F8C6" w14:textId="417324D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3" w:type="dxa"/>
            <w:shd w:val="clear" w:color="auto" w:fill="auto"/>
          </w:tcPr>
          <w:p w14:paraId="31D87802" w14:textId="0BE3D81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880A16B" w14:textId="7BD5E7F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90964" w:rsidRPr="003D2EE0" w14:paraId="014EC8A9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1CB524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01F5D8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54F789" w14:textId="654E7AF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A932A4" w14:textId="6DC4B23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271,0</w:t>
            </w:r>
          </w:p>
        </w:tc>
        <w:tc>
          <w:tcPr>
            <w:tcW w:w="807" w:type="dxa"/>
            <w:shd w:val="clear" w:color="auto" w:fill="auto"/>
          </w:tcPr>
          <w:p w14:paraId="720886B5" w14:textId="53F1FEA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C24B262" w14:textId="47876E6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753" w:type="dxa"/>
            <w:shd w:val="clear" w:color="auto" w:fill="auto"/>
          </w:tcPr>
          <w:p w14:paraId="36DC3158" w14:textId="5DA2057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85DCB58" w14:textId="4CAC03D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</w:tr>
      <w:tr w:rsidR="00490964" w:rsidRPr="003D2EE0" w14:paraId="33A5886F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674BF2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7D536A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9D4AB4" w14:textId="75421D5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47A62B" w14:textId="78CCBC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7" w:type="dxa"/>
            <w:shd w:val="clear" w:color="auto" w:fill="auto"/>
          </w:tcPr>
          <w:p w14:paraId="51BEA419" w14:textId="474C0F1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9AA432D" w14:textId="1F99798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753" w:type="dxa"/>
            <w:shd w:val="clear" w:color="auto" w:fill="auto"/>
          </w:tcPr>
          <w:p w14:paraId="33DFE4FF" w14:textId="521D323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F60E7B3" w14:textId="6219CBE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490964" w:rsidRPr="003D2EE0" w14:paraId="3365824C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06FCBF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BF07AB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193E" w14:textId="7D5998A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F52ECC" w14:textId="6AADCF6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44,1-569,77</w:t>
            </w:r>
          </w:p>
        </w:tc>
        <w:tc>
          <w:tcPr>
            <w:tcW w:w="807" w:type="dxa"/>
            <w:shd w:val="clear" w:color="auto" w:fill="auto"/>
          </w:tcPr>
          <w:p w14:paraId="0C1128B2" w14:textId="5D7E0D4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952ED50" w14:textId="0F726DC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0,19-0,36</w:t>
            </w:r>
          </w:p>
        </w:tc>
        <w:tc>
          <w:tcPr>
            <w:tcW w:w="753" w:type="dxa"/>
            <w:shd w:val="clear" w:color="auto" w:fill="auto"/>
          </w:tcPr>
          <w:p w14:paraId="4D66D5D3" w14:textId="269A01D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D25EF98" w14:textId="450C893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0,45-0,61</w:t>
            </w:r>
          </w:p>
        </w:tc>
      </w:tr>
      <w:tr w:rsidR="009462A1" w:rsidRPr="003D2EE0" w14:paraId="17F49BAB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8445C9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Гидродинамические </w:t>
            </w:r>
            <w:r w:rsidR="00AD3FF3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  <w:vAlign w:val="center"/>
          </w:tcPr>
          <w:p w14:paraId="51A236B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571B284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7E6404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73BEA7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09F6DF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F4A6B2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64FEA45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5AF6FE3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E04A9B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3EFACF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0CCB779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74B8B3D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CD888A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9FFACE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09947A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35F9A4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DE3B3D2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7664313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CC16F2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23D16F4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4A7B1D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05F63C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683596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809A04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456B82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AD798EF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376383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958316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076D4EC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774383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09E06A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971F8A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45C08A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9C522E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E51FEDB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7C12CD1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8528AA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119EE5F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7E9FE5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6CF2AD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4AC69A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55D1D4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03A0EA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8C56135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4AAAE2A3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</w:p>
        </w:tc>
      </w:tr>
      <w:tr w:rsidR="00490964" w:rsidRPr="003D2EE0" w14:paraId="53F0AFD9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672EE77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0D73EAA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FDB148" w14:textId="5A3E189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86DBDE" w14:textId="61F0FA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5AD9CC7" w14:textId="58CCF78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06462ED" w14:textId="1C13300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633CF67" w14:textId="087B94D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CA869D4" w14:textId="11F63E0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4A62BBAD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396FCC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26B920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CD80BD" w14:textId="1EEB9F0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D0B1F9" w14:textId="73D3103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1A4852BC" w14:textId="5274AE8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39AAF64" w14:textId="2155267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404778E7" w14:textId="713B6CE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0F60D23" w14:textId="7AE7862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0FAFBC32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8C6AC0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8C2234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D0C82B" w14:textId="3A4BA3C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9BDDE1" w14:textId="5E76E8F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256,23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49BECC9" w14:textId="771E453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CD7B203" w14:textId="037E19F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9D4F282" w14:textId="03C9668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96841C3" w14:textId="77EC155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1BB1B236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3D3824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43A063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0DEBDD" w14:textId="6BCCA74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1E3C61" w14:textId="6321D0F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8FF0678" w14:textId="12A01B0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AA7F589" w14:textId="5F1140B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88352F4" w14:textId="2A7E656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1120760" w14:textId="18CBF2F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2C372476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B0E8E4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874BFF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F42FFB" w14:textId="7B041BC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E18933" w14:textId="08EDE47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2,05-956,37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1A593B47" w14:textId="6D01DAC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C43CCC9" w14:textId="57C5BC3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0,167-0,40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0142B7E" w14:textId="520C51F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0D5269D" w14:textId="583E356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FCB4B44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A7E98A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45B3646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0E1FE1E5" w14:textId="795F918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29C82F" w14:textId="5F28759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7" w:type="dxa"/>
            <w:shd w:val="clear" w:color="auto" w:fill="auto"/>
          </w:tcPr>
          <w:p w14:paraId="75F1A38A" w14:textId="2D963AA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21BD7B3" w14:textId="2224906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53" w:type="dxa"/>
            <w:shd w:val="clear" w:color="auto" w:fill="auto"/>
          </w:tcPr>
          <w:p w14:paraId="112EBD88" w14:textId="48094F4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929B32B" w14:textId="2FEB6CF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490964" w:rsidRPr="003D2EE0" w14:paraId="6480FABA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51356F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1FBB40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5035F470" w14:textId="49224FF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F579C" w14:textId="6FAAA8D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07" w:type="dxa"/>
            <w:shd w:val="clear" w:color="auto" w:fill="auto"/>
          </w:tcPr>
          <w:p w14:paraId="3900DD3B" w14:textId="206388B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133E6F0" w14:textId="3A746AF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53" w:type="dxa"/>
            <w:shd w:val="clear" w:color="auto" w:fill="auto"/>
          </w:tcPr>
          <w:p w14:paraId="6F2F8277" w14:textId="299FA7E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CAD040C" w14:textId="48CF3A9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490964" w:rsidRPr="003D2EE0" w14:paraId="358BEFE8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31F9E8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F110BD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3C00016F" w14:textId="13F054B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43E05B" w14:textId="2ED5828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216,61</w:t>
            </w:r>
          </w:p>
        </w:tc>
        <w:tc>
          <w:tcPr>
            <w:tcW w:w="807" w:type="dxa"/>
            <w:shd w:val="clear" w:color="auto" w:fill="auto"/>
          </w:tcPr>
          <w:p w14:paraId="3202E584" w14:textId="3A4DF2E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42BC65B" w14:textId="086DEAE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753" w:type="dxa"/>
            <w:shd w:val="clear" w:color="auto" w:fill="auto"/>
          </w:tcPr>
          <w:p w14:paraId="0E655CE4" w14:textId="3F435F3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1A94369" w14:textId="4067089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</w:tr>
      <w:tr w:rsidR="00490964" w:rsidRPr="003D2EE0" w14:paraId="6676D243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47F6C2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765CC7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5761F46E" w14:textId="50CC883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EAFBD2" w14:textId="52794E0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7" w:type="dxa"/>
            <w:shd w:val="clear" w:color="auto" w:fill="auto"/>
          </w:tcPr>
          <w:p w14:paraId="48CB9BA7" w14:textId="270E586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61F32E1" w14:textId="1C9A467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</w:tcPr>
          <w:p w14:paraId="35EFBA14" w14:textId="0FA36D6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8C27106" w14:textId="10B6C61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490964" w:rsidRPr="003D2EE0" w14:paraId="3C4D61C1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76D416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5742B2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</w:tcPr>
          <w:p w14:paraId="44A812F7" w14:textId="2A4FA44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EC767A" w14:textId="4F028F1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63,64-882.04</w:t>
            </w:r>
          </w:p>
        </w:tc>
        <w:tc>
          <w:tcPr>
            <w:tcW w:w="807" w:type="dxa"/>
            <w:shd w:val="clear" w:color="auto" w:fill="auto"/>
          </w:tcPr>
          <w:p w14:paraId="508A23F9" w14:textId="7E40F4C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E92F8D2" w14:textId="55F1E8F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0,19-0,38</w:t>
            </w:r>
          </w:p>
        </w:tc>
        <w:tc>
          <w:tcPr>
            <w:tcW w:w="753" w:type="dxa"/>
            <w:shd w:val="clear" w:color="auto" w:fill="auto"/>
          </w:tcPr>
          <w:p w14:paraId="476089AC" w14:textId="23D70B4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D8E6F36" w14:textId="0912DCF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0,44-0,70</w:t>
            </w:r>
          </w:p>
        </w:tc>
      </w:tr>
      <w:tr w:rsidR="009462A1" w:rsidRPr="003D2EE0" w14:paraId="1AFA87B1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FABFB9B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  <w:vAlign w:val="center"/>
          </w:tcPr>
          <w:p w14:paraId="03E068F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5328792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52BD367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FE071B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078441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0D802F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9F584F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5B39CC35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8345F3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C360A5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30367B8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52DA31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2D57F6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386073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7CF663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A90AC9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9399807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535C05A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C5220A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45BA7A1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DEB51C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7ADDFD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471280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41A589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1C6230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F42BD24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318A4D5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1C6B65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5F4DDB0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8D7A66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418A77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0DD9AD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2088C67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A32F08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C9F1E0F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4E5EF43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BCB5ED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3401F97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ACBBC7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5092B1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BC61A3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9E8B78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FD5801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5218061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7F511863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 пласт</w:t>
            </w:r>
          </w:p>
        </w:tc>
      </w:tr>
      <w:tr w:rsidR="009462A1" w:rsidRPr="003D2EE0" w14:paraId="1D6535FF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146F12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299EAFA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47C45F0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537E311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B2EE76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17000E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0E0923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256F79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585C58E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ED54A4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78F936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0A16E22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2AEF0F8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03325E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540E3E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5750E5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6B3A9C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BD494EA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7F8DF9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1A7237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5407494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6929DC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1BBC09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AD8773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2D6327D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FFC444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84A12B2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5619A2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C64303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3A99E06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C43B5E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CA52B0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7700DB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60CB40C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70820D6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5A2B54B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CBC197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72AE70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03ED620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4D6EE7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486A34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C33553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858876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74E65C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E34E5A7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3E11D4B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4D1A3B7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0268D712" w14:textId="1FF28D5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0F8AE9" w14:textId="47930D8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807" w:type="dxa"/>
            <w:shd w:val="clear" w:color="auto" w:fill="auto"/>
          </w:tcPr>
          <w:p w14:paraId="6E50B70E" w14:textId="7FF57C8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98B7D94" w14:textId="464234D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753" w:type="dxa"/>
            <w:shd w:val="clear" w:color="auto" w:fill="auto"/>
          </w:tcPr>
          <w:p w14:paraId="675D57E0" w14:textId="6177A70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30126A9" w14:textId="013C678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490964" w:rsidRPr="003D2EE0" w14:paraId="1AEFA43F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E5B23B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976117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418941AC" w14:textId="37B415C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A940EB" w14:textId="485AE76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807" w:type="dxa"/>
            <w:shd w:val="clear" w:color="auto" w:fill="auto"/>
          </w:tcPr>
          <w:p w14:paraId="7D2C649D" w14:textId="09A5858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B1CD4CC" w14:textId="5783C62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753" w:type="dxa"/>
            <w:shd w:val="clear" w:color="auto" w:fill="auto"/>
          </w:tcPr>
          <w:p w14:paraId="0C1C5008" w14:textId="03582A0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537060B" w14:textId="26FB589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</w:tr>
      <w:tr w:rsidR="00490964" w:rsidRPr="003D2EE0" w14:paraId="338A19AC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67CCCF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CD015E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45E4B6E7" w14:textId="0267B33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49850C" w14:textId="2BE20F4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277,3</w:t>
            </w:r>
          </w:p>
        </w:tc>
        <w:tc>
          <w:tcPr>
            <w:tcW w:w="807" w:type="dxa"/>
            <w:shd w:val="clear" w:color="auto" w:fill="auto"/>
          </w:tcPr>
          <w:p w14:paraId="098201FE" w14:textId="26C4A29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B931EA6" w14:textId="1CC93AD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0,31</w:t>
            </w:r>
          </w:p>
        </w:tc>
        <w:tc>
          <w:tcPr>
            <w:tcW w:w="753" w:type="dxa"/>
            <w:shd w:val="clear" w:color="auto" w:fill="auto"/>
          </w:tcPr>
          <w:p w14:paraId="360BBB0B" w14:textId="20926B4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B136EAF" w14:textId="6EB5159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0,54</w:t>
            </w:r>
          </w:p>
        </w:tc>
      </w:tr>
      <w:tr w:rsidR="00490964" w:rsidRPr="003D2EE0" w14:paraId="447A3099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407BD1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7EEF56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354836AC" w14:textId="098C401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66334F" w14:textId="0E42993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0,46</w:t>
            </w:r>
          </w:p>
        </w:tc>
        <w:tc>
          <w:tcPr>
            <w:tcW w:w="807" w:type="dxa"/>
            <w:shd w:val="clear" w:color="auto" w:fill="auto"/>
          </w:tcPr>
          <w:p w14:paraId="21CB3AD6" w14:textId="218B723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C9CF51E" w14:textId="6A03112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0,07</w:t>
            </w:r>
          </w:p>
        </w:tc>
        <w:tc>
          <w:tcPr>
            <w:tcW w:w="753" w:type="dxa"/>
            <w:shd w:val="clear" w:color="auto" w:fill="auto"/>
          </w:tcPr>
          <w:p w14:paraId="7C743D69" w14:textId="0B74F48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264EA38" w14:textId="6919070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0,107</w:t>
            </w:r>
          </w:p>
        </w:tc>
      </w:tr>
      <w:tr w:rsidR="00490964" w:rsidRPr="003D2EE0" w14:paraId="6D9A70BD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EA737A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00E9B8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</w:tcPr>
          <w:p w14:paraId="1B710A58" w14:textId="2177879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A6A151" w14:textId="1CB909F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143,5-557,1</w:t>
            </w:r>
          </w:p>
        </w:tc>
        <w:tc>
          <w:tcPr>
            <w:tcW w:w="807" w:type="dxa"/>
            <w:shd w:val="clear" w:color="auto" w:fill="auto"/>
          </w:tcPr>
          <w:p w14:paraId="458787FA" w14:textId="45CF779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B785CB4" w14:textId="2E9D80B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0,28-0,34</w:t>
            </w:r>
          </w:p>
        </w:tc>
        <w:tc>
          <w:tcPr>
            <w:tcW w:w="753" w:type="dxa"/>
            <w:shd w:val="clear" w:color="auto" w:fill="auto"/>
          </w:tcPr>
          <w:p w14:paraId="53897241" w14:textId="6C43F53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AF11408" w14:textId="14551C2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0,46-0,67</w:t>
            </w:r>
          </w:p>
        </w:tc>
      </w:tr>
      <w:tr w:rsidR="009462A1" w:rsidRPr="003D2EE0" w14:paraId="7B8BE5DC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8E3E9D6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  <w:vAlign w:val="center"/>
          </w:tcPr>
          <w:p w14:paraId="3A8E953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0AFFADC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DBAB81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4F34E31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AF8743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688F6F2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61A7C05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5C71D21A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40FE119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DF5EAF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0E44753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7351137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863E82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7BCE4E8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4A75E8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3E1E74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FEBA36A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596045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7314FB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79CC6F6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2DAC4A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DB6BC1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65AA98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F2589F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6E2A82D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0D58C716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3DE903D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F44D2A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7E51329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C0DDAD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A912ED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7EBDD10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309EAB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E7E463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2270E4D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21DA4A5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E61EF8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1E2EC95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3EDCF8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53FB3E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7E6804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0D44DA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BB3F76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4B50C0C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4F5C5851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 пласт</w:t>
            </w:r>
          </w:p>
        </w:tc>
      </w:tr>
      <w:tr w:rsidR="00490964" w:rsidRPr="003D2EE0" w14:paraId="48A1E7CF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09BDC0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0656120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FE6392" w14:textId="2D58FAE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3EA763" w14:textId="68D9ACD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EA86884" w14:textId="14D2639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DBE6AFF" w14:textId="6C89546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D1B6059" w14:textId="574794C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E4C1A82" w14:textId="3009A2C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0CFDABBC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646D05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5B3287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234F8B" w14:textId="5C7BBFB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AF4ED4" w14:textId="5001D1B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1E6FF1DC" w14:textId="33EB896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79E4C67" w14:textId="6F8151E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EE5F033" w14:textId="1740777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63C93C4" w14:textId="5249A42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612C0251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AB2039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A3FBB5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A023D7D" w14:textId="7BD633F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FDB22F" w14:textId="3668A0B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502,04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9A9A3BE" w14:textId="4B66B25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BFB94BA" w14:textId="74A35F7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0,349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3D858235" w14:textId="44BDAF5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5E0EE8A" w14:textId="44409D2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81F85E4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061C3A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19AC80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F8E54C" w14:textId="204AA28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818155" w14:textId="54AB8F2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F4B62DC" w14:textId="29BE738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A1C689E" w14:textId="76BDC61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4EE62EF1" w14:textId="5E3C3A4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FA3C092" w14:textId="0AF1C99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1DF28F1A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C60688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997B24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F2B87" w14:textId="66DC84E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55BCCD" w14:textId="6C294A1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21,81-1351,7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6838C762" w14:textId="20FDBD2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545DC4E" w14:textId="57E028A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0,27-0,40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44219725" w14:textId="570F623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7B0351D" w14:textId="628BF21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6FA17E8F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D688BB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2EC40EC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2786793" w14:textId="640DFE8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A4679" w14:textId="6B11479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</w:tcPr>
          <w:p w14:paraId="00DE6228" w14:textId="213AB74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855F8" w14:textId="616BA15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</w:tcPr>
          <w:p w14:paraId="33B70933" w14:textId="6F8FD80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8C385" w14:textId="7D3FA26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490964" w:rsidRPr="003D2EE0" w14:paraId="30A08B24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1812B7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36D1CE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3BFB2F0D" w14:textId="5547FDC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48CAE2" w14:textId="466A8B0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7" w:type="dxa"/>
            <w:shd w:val="clear" w:color="auto" w:fill="auto"/>
          </w:tcPr>
          <w:p w14:paraId="399C0CAE" w14:textId="13F168D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29F3B1D" w14:textId="0F92147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53" w:type="dxa"/>
            <w:shd w:val="clear" w:color="auto" w:fill="auto"/>
          </w:tcPr>
          <w:p w14:paraId="21ABA174" w14:textId="29E8BB7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05D916B" w14:textId="29AC821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490964" w:rsidRPr="003D2EE0" w14:paraId="1B995A11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A06B2A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E01857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91DC9" w14:textId="538A6B2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88AC7" w14:textId="67CDF22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296,25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0B75A" w14:textId="321F03A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6E757" w14:textId="321B29A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5C0F5" w14:textId="4142C5F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8545E" w14:textId="7173EF6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490964" w:rsidRPr="003D2EE0" w14:paraId="1C76D2B9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520EF5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B8A495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32CC162" w14:textId="24FA52B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3B594" w14:textId="02061A4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</w:tcPr>
          <w:p w14:paraId="5459B499" w14:textId="0FADBEA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23683" w14:textId="4510705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</w:tcPr>
          <w:p w14:paraId="08A20CC5" w14:textId="48A70C1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0987D" w14:textId="38F71CF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</w:tr>
      <w:tr w:rsidR="00490964" w:rsidRPr="003D2EE0" w14:paraId="596BDBA1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57EB87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978262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</w:tcPr>
          <w:p w14:paraId="515C1CA7" w14:textId="01A2353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C409E2" w14:textId="18F56C2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56,5-1064,2</w:t>
            </w:r>
          </w:p>
        </w:tc>
        <w:tc>
          <w:tcPr>
            <w:tcW w:w="807" w:type="dxa"/>
            <w:shd w:val="clear" w:color="auto" w:fill="auto"/>
          </w:tcPr>
          <w:p w14:paraId="5CBC0D6C" w14:textId="1874891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55BDEC6" w14:textId="37F0659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0,26-0,36</w:t>
            </w:r>
          </w:p>
        </w:tc>
        <w:tc>
          <w:tcPr>
            <w:tcW w:w="753" w:type="dxa"/>
            <w:shd w:val="clear" w:color="auto" w:fill="auto"/>
          </w:tcPr>
          <w:p w14:paraId="207E130B" w14:textId="5949528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FAD60EB" w14:textId="35639AC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0,40-0,73</w:t>
            </w:r>
          </w:p>
        </w:tc>
      </w:tr>
      <w:tr w:rsidR="009462A1" w:rsidRPr="003D2EE0" w14:paraId="6A358345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19D59B8A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  <w:vAlign w:val="center"/>
          </w:tcPr>
          <w:p w14:paraId="32BCADC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0B62E74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6C4EAB8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116A6F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7D0F4A2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E9DD6B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843558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956C921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21F9DCB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995FD0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5A17C7A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5D527B8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4058BBA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7250EC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3B4B8D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723F40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BD46BC5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316EBD1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05A28B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1DD83E1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BD28A6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714E41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6780240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9F3AF5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49A3AF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3CC776A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5F37493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6FFDAD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007AE4C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5A7D0D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2033EB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18AC95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6459C4C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62DFEE7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59F83D24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60E071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33287D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349253C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6CA562E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FD0B8D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55030D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06E003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670C327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6847F8A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234E8657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</w:p>
        </w:tc>
      </w:tr>
      <w:tr w:rsidR="00490964" w:rsidRPr="003D2EE0" w14:paraId="23D252C4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41D92F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2D9D0D8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1C4283" w14:textId="17D67CC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309952" w14:textId="4178505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376B0D6" w14:textId="405D73B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B6AD79D" w14:textId="71BF6CA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6CDE5BA7" w14:textId="407A4B1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96F09A9" w14:textId="599DBEE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6ECEB7D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6BDEFC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FA4CFE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C8C19D" w14:textId="1D57547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85EB5" w14:textId="17BA171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C1601D9" w14:textId="312FC4B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351BABC" w14:textId="310060A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17598C6" w14:textId="5A477B3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772B740" w14:textId="72D191D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390D9FA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A13010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61C96F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D80E3E" w14:textId="5464736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A7472C" w14:textId="6F21170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2825,05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4625D57" w14:textId="05120EB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CA3C432" w14:textId="1CFEB7B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31AA9A17" w14:textId="2B5C9E6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8E63BCB" w14:textId="524F5EB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61AEEBE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7070FC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4F53BD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051B7F" w14:textId="66837B3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FC84B1" w14:textId="555306E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F7B64EC" w14:textId="2D27E94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BDB9DC9" w14:textId="2EC2131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340D8A6" w14:textId="298A456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9C42DB8" w14:textId="5D9EC0F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6FE646A5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245D57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C1A824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05C8E6" w14:textId="56B24FE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F8F2DF" w14:textId="15F07FD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9,09-11405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18A549E" w14:textId="16A947C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2DCF1B0" w14:textId="78B0C8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0,21-0,44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130C0EF" w14:textId="02385AE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6665C0E" w14:textId="5EA12BD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3EBB65E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03125A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287F098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2C9D7C5A" w14:textId="1A5A420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B84949" w14:textId="2B2472E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807" w:type="dxa"/>
            <w:shd w:val="clear" w:color="auto" w:fill="auto"/>
          </w:tcPr>
          <w:p w14:paraId="28E03F07" w14:textId="6767A79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DDEAA4A" w14:textId="7F65B2F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53" w:type="dxa"/>
            <w:shd w:val="clear" w:color="auto" w:fill="auto"/>
          </w:tcPr>
          <w:p w14:paraId="22379BF2" w14:textId="70C919B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A665C32" w14:textId="3DBDCDE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490964" w:rsidRPr="003D2EE0" w14:paraId="52C61A02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4C0039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555E68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6B7AD2B7" w14:textId="69AF009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F29D5B" w14:textId="16D67B4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807" w:type="dxa"/>
            <w:shd w:val="clear" w:color="auto" w:fill="auto"/>
          </w:tcPr>
          <w:p w14:paraId="338B9509" w14:textId="5A1214E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CE1401B" w14:textId="62F3902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753" w:type="dxa"/>
            <w:shd w:val="clear" w:color="auto" w:fill="auto"/>
          </w:tcPr>
          <w:p w14:paraId="38650A60" w14:textId="1B2B980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74BD20E" w14:textId="01C349A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</w:tr>
      <w:tr w:rsidR="00490964" w:rsidRPr="003D2EE0" w14:paraId="1BEB96DC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4E09E0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81B9AE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261295BE" w14:textId="3089A10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075D3C" w14:textId="3FDD59C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852,8</w:t>
            </w:r>
          </w:p>
        </w:tc>
        <w:tc>
          <w:tcPr>
            <w:tcW w:w="807" w:type="dxa"/>
            <w:shd w:val="clear" w:color="auto" w:fill="auto"/>
          </w:tcPr>
          <w:p w14:paraId="5F909E03" w14:textId="2DD4F8C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A0AC36A" w14:textId="38F4940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53" w:type="dxa"/>
            <w:shd w:val="clear" w:color="auto" w:fill="auto"/>
          </w:tcPr>
          <w:p w14:paraId="19F789AF" w14:textId="17A8B08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869BFB0" w14:textId="683AC4F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</w:tr>
      <w:tr w:rsidR="00490964" w:rsidRPr="003D2EE0" w14:paraId="21C5C438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8073A2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84FE2C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7BBB0377" w14:textId="75C127D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80E803" w14:textId="4911AE9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807" w:type="dxa"/>
            <w:shd w:val="clear" w:color="auto" w:fill="auto"/>
          </w:tcPr>
          <w:p w14:paraId="7C51979F" w14:textId="139F616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132BB7A" w14:textId="0D8DC6E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753" w:type="dxa"/>
            <w:shd w:val="clear" w:color="auto" w:fill="auto"/>
          </w:tcPr>
          <w:p w14:paraId="724F15F4" w14:textId="21EF6D1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F0A1B4A" w14:textId="0A21721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490964" w:rsidRPr="003D2EE0" w14:paraId="3FA6DE1B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B05661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92B7B9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</w:tcPr>
          <w:p w14:paraId="74304E60" w14:textId="6FCDD1B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3BBDDF" w14:textId="4409ACA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26,1-7291,8</w:t>
            </w:r>
          </w:p>
        </w:tc>
        <w:tc>
          <w:tcPr>
            <w:tcW w:w="807" w:type="dxa"/>
            <w:shd w:val="clear" w:color="auto" w:fill="auto"/>
          </w:tcPr>
          <w:p w14:paraId="1AEFFDBD" w14:textId="663E84A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3E5FA87" w14:textId="0C20788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0,19-0,39</w:t>
            </w:r>
          </w:p>
        </w:tc>
        <w:tc>
          <w:tcPr>
            <w:tcW w:w="753" w:type="dxa"/>
            <w:shd w:val="clear" w:color="auto" w:fill="auto"/>
          </w:tcPr>
          <w:p w14:paraId="28C8CFBB" w14:textId="37239EE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AD605BC" w14:textId="11E87B4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0,40-0,88</w:t>
            </w:r>
          </w:p>
        </w:tc>
      </w:tr>
      <w:tr w:rsidR="00490964" w:rsidRPr="003D2EE0" w14:paraId="3315F14A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FA37F5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исследования скважин</w:t>
            </w:r>
          </w:p>
        </w:tc>
        <w:tc>
          <w:tcPr>
            <w:tcW w:w="2410" w:type="dxa"/>
            <w:vAlign w:val="center"/>
          </w:tcPr>
          <w:p w14:paraId="3E59C63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14EA4B" w14:textId="4209795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6D0454" w14:textId="789536F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174BF67D" w14:textId="7F47D90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83BE96F" w14:textId="6F01EE1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D7720DE" w14:textId="2DD68DD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E349A73" w14:textId="49A57B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29E8974F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6BD6709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CAAEA8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F37556" w14:textId="44F922E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E9449A" w14:textId="7616473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16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8F9920D" w14:textId="2A07EFB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964C8DA" w14:textId="155DC89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A7A1BA7" w14:textId="0C30BDD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983A1F2" w14:textId="2FE2D1D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F20BF0B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5B0175B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20E847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1FBA00A" w14:textId="20B4099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379A4B" w14:textId="6C0C5C0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885,3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926EFFC" w14:textId="46D61A7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5D16DFD" w14:textId="113D74A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E755BC6" w14:textId="645DDE2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74EA51A" w14:textId="09F617E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17D6C6E7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264DF8B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84B57B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714CD8" w14:textId="17DF211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9DBEE1" w14:textId="4872C88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264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4B0915C" w14:textId="59D22A1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4C5452C" w14:textId="5C7B91C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3EFB7F27" w14:textId="00614D6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149D0A9" w14:textId="17D1158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174FC71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259947C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463C8E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1E37EF" w14:textId="018908A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547749" w14:textId="5478623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3303,5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870EC7B" w14:textId="78B4E2E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F2D2E09" w14:textId="4FC1692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34BD2C8" w14:textId="5EE1F68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EE20F62" w14:textId="6E192F8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65D2E99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70054CB8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IV</w:t>
            </w:r>
          </w:p>
        </w:tc>
      </w:tr>
      <w:tr w:rsidR="00490964" w:rsidRPr="003D2EE0" w14:paraId="71ADCB62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0FD171E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710ABDD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210F82" w14:textId="232149D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5CCF8F" w14:textId="3D8184D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A9378EA" w14:textId="71516A9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6928C49" w14:textId="11B7EB1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F1CC036" w14:textId="00EFAC9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D069C7A" w14:textId="5E6DBEF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0964" w:rsidRPr="003D2EE0" w14:paraId="1A32817F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360715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5E9623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6892C5" w14:textId="4020113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D36669" w14:textId="47F71E1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40C91A0" w14:textId="3001538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13B8BE8" w14:textId="4DAB806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64730285" w14:textId="23C443E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B348DD9" w14:textId="0CEA15A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0964" w:rsidRPr="003D2EE0" w14:paraId="1E2016F1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E9E997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5712F4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2FD5F1" w14:textId="2DEE574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2F50E6" w14:textId="0BD3479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170,1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23F52EF" w14:textId="05A3378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25D6A52" w14:textId="3775762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0,304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34C4C147" w14:textId="5B9406F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B379370" w14:textId="7E60D6B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0964" w:rsidRPr="003D2EE0" w14:paraId="12482B33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01CDAB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DFF7D0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6CCB50" w14:textId="6C79C2C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09E71" w14:textId="395ED07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58B41D9" w14:textId="1B0E1BE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A69F1C8" w14:textId="26BA3C7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D6D583B" w14:textId="5AEBCA6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6DE895B" w14:textId="6803537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0964" w:rsidRPr="003D2EE0" w14:paraId="7EEB8E3D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5ADED6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C79C39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5147CE" w14:textId="371F94E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3C7C69" w14:textId="0FCFFD3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77,6-249,2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67D8211" w14:textId="55329AF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7F38951" w14:textId="6904BB9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0,24-0,356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4E79250" w14:textId="360E9F4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2E4CF24" w14:textId="2AB7A48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0964" w:rsidRPr="003D2EE0" w14:paraId="0D9D6821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2DBCA52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3918D80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092579D7" w14:textId="4D70C1E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BFDE08" w14:textId="04F37F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07" w:type="dxa"/>
            <w:shd w:val="clear" w:color="auto" w:fill="auto"/>
          </w:tcPr>
          <w:p w14:paraId="44B5CA33" w14:textId="647E262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D1AD295" w14:textId="1A915C1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3" w:type="dxa"/>
            <w:shd w:val="clear" w:color="auto" w:fill="auto"/>
          </w:tcPr>
          <w:p w14:paraId="590D5F9D" w14:textId="0FE6EF4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11A00CB" w14:textId="4C22A32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90964" w:rsidRPr="003D2EE0" w14:paraId="1A6C9298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AB0818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0669D3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4BAB3501" w14:textId="4AE7742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1D4D45" w14:textId="24CA663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" w:type="dxa"/>
            <w:shd w:val="clear" w:color="auto" w:fill="auto"/>
          </w:tcPr>
          <w:p w14:paraId="392A04BE" w14:textId="75F7915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C04BB1B" w14:textId="6F6EC15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3" w:type="dxa"/>
            <w:shd w:val="clear" w:color="auto" w:fill="auto"/>
          </w:tcPr>
          <w:p w14:paraId="7C8AA943" w14:textId="7C3104C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E8C60DB" w14:textId="2918B48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90964" w:rsidRPr="003D2EE0" w14:paraId="528E88EB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2408D6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17CE35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7F2A21F2" w14:textId="1F06627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1538,86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653A9A" w14:textId="1979758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606,3</w:t>
            </w:r>
          </w:p>
        </w:tc>
        <w:tc>
          <w:tcPr>
            <w:tcW w:w="807" w:type="dxa"/>
            <w:shd w:val="clear" w:color="auto" w:fill="auto"/>
          </w:tcPr>
          <w:p w14:paraId="5C85D8D2" w14:textId="35D7422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5DBD6F2" w14:textId="0345F5E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753" w:type="dxa"/>
            <w:shd w:val="clear" w:color="auto" w:fill="auto"/>
          </w:tcPr>
          <w:p w14:paraId="2DD1AF8C" w14:textId="1A00427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0,78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0485916" w14:textId="35C482D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490964" w:rsidRPr="003D2EE0" w14:paraId="468E5034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12776B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203028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6885EFE1" w14:textId="1024B48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5072F6" w14:textId="4F112D2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807" w:type="dxa"/>
            <w:shd w:val="clear" w:color="auto" w:fill="auto"/>
          </w:tcPr>
          <w:p w14:paraId="2A573A9C" w14:textId="2C3BB55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F70343B" w14:textId="3C4B372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753" w:type="dxa"/>
            <w:shd w:val="clear" w:color="auto" w:fill="auto"/>
          </w:tcPr>
          <w:p w14:paraId="3E90B92A" w14:textId="0E15396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11C524E" w14:textId="51A53C7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490964" w:rsidRPr="003D2EE0" w14:paraId="7F1221A7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CA7BAD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9B8F10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</w:tcPr>
          <w:p w14:paraId="37026DBC" w14:textId="0398903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388BE0" w14:textId="5B43C3E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212,1-1654,9</w:t>
            </w:r>
          </w:p>
        </w:tc>
        <w:tc>
          <w:tcPr>
            <w:tcW w:w="807" w:type="dxa"/>
            <w:shd w:val="clear" w:color="auto" w:fill="auto"/>
          </w:tcPr>
          <w:p w14:paraId="5B5B149F" w14:textId="45B2E58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0330887" w14:textId="146A62B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0,29-0,37</w:t>
            </w:r>
          </w:p>
        </w:tc>
        <w:tc>
          <w:tcPr>
            <w:tcW w:w="753" w:type="dxa"/>
            <w:shd w:val="clear" w:color="auto" w:fill="auto"/>
          </w:tcPr>
          <w:p w14:paraId="50DB0B0B" w14:textId="43E000C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E438354" w14:textId="1399FEE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</w:rPr>
              <w:t>0,55-0,75</w:t>
            </w:r>
          </w:p>
        </w:tc>
      </w:tr>
      <w:tr w:rsidR="00490964" w:rsidRPr="003D2EE0" w14:paraId="27B16786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5A1F27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исследования скважин</w:t>
            </w:r>
          </w:p>
        </w:tc>
        <w:tc>
          <w:tcPr>
            <w:tcW w:w="2410" w:type="dxa"/>
          </w:tcPr>
          <w:p w14:paraId="60E071C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792347" w14:textId="1CA616F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4B21AD" w14:textId="7BD2B0F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1C57BD3F" w14:textId="0C2A3CC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D03D3BB" w14:textId="6391B00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46DE8F77" w14:textId="33E04FA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3329CAC" w14:textId="4BA5226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2E80B1A6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5BDD4EE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5427E75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E34AD4" w14:textId="7F4F595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BA6668" w14:textId="20D09AE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6CF770E1" w14:textId="4CD07AA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BB2646B" w14:textId="5B17868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35C3404D" w14:textId="413CF3F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E86A550" w14:textId="7589EE5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2E0BF25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A2C010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252F32B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EB98EE5" w14:textId="2047116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AB96B2" w14:textId="0CB351D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1537,9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04C10AA7" w14:textId="7F86CA2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CC24FED" w14:textId="26F4884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45813E31" w14:textId="2AF51BA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A3BCAD3" w14:textId="5F8BA9C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72B4AAD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7311B4A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94C25B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94F960D" w14:textId="6CA840F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3C4FE3" w14:textId="4FB54E2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0,695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DD15ECD" w14:textId="6C420AE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42EC62C" w14:textId="6A8B7BA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1756ECF" w14:textId="2549152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128D976" w14:textId="452DD85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6560AD4C" w14:textId="77777777" w:rsidTr="00EF3E9D">
        <w:trPr>
          <w:trHeight w:val="58"/>
          <w:jc w:val="center"/>
        </w:trPr>
        <w:tc>
          <w:tcPr>
            <w:tcW w:w="1119" w:type="dxa"/>
            <w:vMerge/>
            <w:vAlign w:val="center"/>
          </w:tcPr>
          <w:p w14:paraId="12DC9B4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43DB0C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B2E4A2" w14:textId="2E1B2D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F9F2BF" w14:textId="51514F8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453,3-2622,5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19E23F56" w14:textId="25C6F45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7A497B1" w14:textId="625D346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05C25CA" w14:textId="0E914D2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A226A9D" w14:textId="04545D3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CDC4EED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48E53984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</w:t>
            </w:r>
          </w:p>
        </w:tc>
      </w:tr>
      <w:tr w:rsidR="00490964" w:rsidRPr="003D2EE0" w14:paraId="6A0F5FE0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ACCA8F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287C22B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4DA046" w14:textId="1EF65BB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0A81AF" w14:textId="1A78B02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C1DF1C3" w14:textId="433EB65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3D0A1DA" w14:textId="07C1BA8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5DE0422" w14:textId="1B34437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1516152" w14:textId="59AD06B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52359A4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ADE137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49D256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AFC4CA" w14:textId="0BAC987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1D6F52" w14:textId="591105B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01447309" w14:textId="14F70D4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9FDD65E" w14:textId="0BB70AC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A15B388" w14:textId="1C1BEA0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D95567B" w14:textId="52A594B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6997389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832C1D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E42559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D9E2C3" w14:textId="1E50705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DD1E11" w14:textId="6A1D898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3221,7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3D75A1A" w14:textId="3671F9E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7A86EE2" w14:textId="3DAF5E0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43B2D354" w14:textId="24AE97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E6227B0" w14:textId="5668887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CF79B8B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7F23E7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354149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A6636E" w14:textId="1E28FFF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4161DB" w14:textId="1214BCA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6C53F8CE" w14:textId="73A55AF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C7CE667" w14:textId="1629815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E9FE918" w14:textId="6D1A131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7BDF1F2" w14:textId="7DC8AC9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43D17BAE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216FA0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683239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F9C036" w14:textId="73D5347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4FAC5D" w14:textId="44F1493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5,12-17850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A942FF8" w14:textId="477B67D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201222D" w14:textId="27F4EB3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0,19-0,408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088CD1A" w14:textId="226E3BD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B310D21" w14:textId="210546F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4A843E06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682A0F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6C65B7F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154F33DC" w14:textId="61890B5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852A28" w14:textId="50EA949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807" w:type="dxa"/>
            <w:shd w:val="clear" w:color="auto" w:fill="auto"/>
          </w:tcPr>
          <w:p w14:paraId="01AF12F5" w14:textId="3A4EA65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476ECFD" w14:textId="5C09F5B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53" w:type="dxa"/>
            <w:shd w:val="clear" w:color="auto" w:fill="auto"/>
          </w:tcPr>
          <w:p w14:paraId="516E714A" w14:textId="7A67062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4FD0A63" w14:textId="0036189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490964" w:rsidRPr="003D2EE0" w14:paraId="62FBB8C0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E4C3FA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E32AA7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58C30F18" w14:textId="5E748AF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26E076" w14:textId="7E81163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807" w:type="dxa"/>
            <w:shd w:val="clear" w:color="auto" w:fill="auto"/>
          </w:tcPr>
          <w:p w14:paraId="447DF96A" w14:textId="0E507DD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FD63C96" w14:textId="7840704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3" w:type="dxa"/>
            <w:shd w:val="clear" w:color="auto" w:fill="auto"/>
          </w:tcPr>
          <w:p w14:paraId="48DF219B" w14:textId="7A24ECC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3190C5A" w14:textId="3E14952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490964" w:rsidRPr="003D2EE0" w14:paraId="38041C35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DEB98B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24E345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0D3BC11C" w14:textId="320BBA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6C032D" w14:textId="374B61D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807" w:type="dxa"/>
            <w:shd w:val="clear" w:color="auto" w:fill="auto"/>
          </w:tcPr>
          <w:p w14:paraId="72C2A210" w14:textId="39C907A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FD030BB" w14:textId="4379045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753" w:type="dxa"/>
            <w:shd w:val="clear" w:color="auto" w:fill="auto"/>
          </w:tcPr>
          <w:p w14:paraId="60EA4595" w14:textId="193B019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67C4231" w14:textId="39EF41A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490964" w:rsidRPr="003D2EE0" w14:paraId="570AFFB5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0BADEE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C05AF2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311DAC09" w14:textId="2081AD2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5D9DB9" w14:textId="25FA3B7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807" w:type="dxa"/>
            <w:shd w:val="clear" w:color="auto" w:fill="auto"/>
          </w:tcPr>
          <w:p w14:paraId="5478B4D9" w14:textId="0111E93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5BEBF3A" w14:textId="2190121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753" w:type="dxa"/>
            <w:shd w:val="clear" w:color="auto" w:fill="auto"/>
          </w:tcPr>
          <w:p w14:paraId="71BAD81A" w14:textId="0BEEDC5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8015AF4" w14:textId="03243DA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490964" w:rsidRPr="003D2EE0" w14:paraId="282C8FB4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C009E0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EBAE27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</w:tcPr>
          <w:p w14:paraId="028D9425" w14:textId="4B22482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8FE6D" w14:textId="49347C3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32,6-7152,6</w:t>
            </w:r>
          </w:p>
        </w:tc>
        <w:tc>
          <w:tcPr>
            <w:tcW w:w="807" w:type="dxa"/>
            <w:shd w:val="clear" w:color="auto" w:fill="auto"/>
          </w:tcPr>
          <w:p w14:paraId="18C54ACF" w14:textId="2DD6160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3D39BF0" w14:textId="5A66836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0,22-0,39</w:t>
            </w:r>
          </w:p>
        </w:tc>
        <w:tc>
          <w:tcPr>
            <w:tcW w:w="753" w:type="dxa"/>
            <w:shd w:val="clear" w:color="auto" w:fill="auto"/>
          </w:tcPr>
          <w:p w14:paraId="48123259" w14:textId="6A7B67D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D224E8E" w14:textId="4BABD64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0,42-0,86</w:t>
            </w:r>
          </w:p>
        </w:tc>
      </w:tr>
      <w:tr w:rsidR="00490964" w:rsidRPr="003D2EE0" w14:paraId="61C83690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091B87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исследования скважин</w:t>
            </w:r>
          </w:p>
        </w:tc>
        <w:tc>
          <w:tcPr>
            <w:tcW w:w="2410" w:type="dxa"/>
          </w:tcPr>
          <w:p w14:paraId="015DAEE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0BA452" w14:textId="6C563B1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AB8D73" w14:textId="046F320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75E2178" w14:textId="7838604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136DBFD" w14:textId="0264798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0A23D8C" w14:textId="5BC3CF3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B1FE606" w14:textId="37002C6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46DFA738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58E22FF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7857080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DB9A3B" w14:textId="5A78E95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B8B15C" w14:textId="1D31DCF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478EDCA" w14:textId="57B604D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E473047" w14:textId="61A3983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3C140217" w14:textId="1B4C5B3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6A0EE37" w14:textId="38F9F2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081823A8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0D1EF71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77FB29B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7B4570" w14:textId="524DFB9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23C750" w14:textId="3E8E0F2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894,4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3CA1F1A6" w14:textId="43B5A47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BC03FE1" w14:textId="08A6095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95F54A9" w14:textId="3E4DC14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93F9A88" w14:textId="526BBF3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D796EF3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211CAC1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403A45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C43BE0" w14:textId="630D4F8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39E8E6" w14:textId="53D4EDE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0,975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9A8A862" w14:textId="64A2B5D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6506F7F" w14:textId="326FA12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6D2484F" w14:textId="2E01698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1C2CCB21" w14:textId="472E804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61C0F6ED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36A268C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F9B322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FC60D" w14:textId="0760308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BDD04A" w14:textId="1EC4A05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Arial Unicode MS" w:hAnsi="Times New Roman" w:cs="Times New Roman"/>
                <w:sz w:val="20"/>
                <w:szCs w:val="20"/>
                <w:lang w:val="kk-KZ" w:eastAsia="ru-RU"/>
              </w:rPr>
              <w:t>244,1-2300,2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AEC927B" w14:textId="565B038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0BC4C3A" w14:textId="7619F5E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2C53B38" w14:textId="5B904F6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37D876B" w14:textId="641971A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DDFE79E" w14:textId="77777777" w:rsidTr="00490964">
        <w:trPr>
          <w:trHeight w:val="186"/>
          <w:jc w:val="center"/>
        </w:trPr>
        <w:tc>
          <w:tcPr>
            <w:tcW w:w="9908" w:type="dxa"/>
            <w:gridSpan w:val="8"/>
          </w:tcPr>
          <w:p w14:paraId="42CDD7E3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</w:t>
            </w:r>
          </w:p>
        </w:tc>
      </w:tr>
      <w:tr w:rsidR="009462A1" w:rsidRPr="003D2EE0" w14:paraId="66DA397C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1C5958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5406431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0F47DA0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5283821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A21FCB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4E84B2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E97CEC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0E4068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EFB111F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CDC33D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6BDD19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3B1E6BD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91B023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C31219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3E38D3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BADDA5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79D0CA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DAE98E4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0CCC3C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A7F8A4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29E794B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441E82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F751E8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B20F78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2AC4279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22FC53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0D1D5306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E2C339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0C46D7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7AA7617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251FA4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DFB418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B0E63D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21900A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439EBF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FCD860C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906C8D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453109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11B0EED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BC864F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1D6E31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BD22D5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922297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E9E73C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2A97C8DE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A9C368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55E4AD6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40DD835D" w14:textId="38204D2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05680C" w14:textId="10DBA70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7" w:type="dxa"/>
            <w:shd w:val="clear" w:color="auto" w:fill="auto"/>
          </w:tcPr>
          <w:p w14:paraId="23753EFF" w14:textId="139F415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63FE7DAC" w14:textId="51D795F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3" w:type="dxa"/>
            <w:shd w:val="clear" w:color="auto" w:fill="auto"/>
          </w:tcPr>
          <w:p w14:paraId="352822CD" w14:textId="12F8515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5FCBDADA" w14:textId="6565D39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90964" w:rsidRPr="003D2EE0" w14:paraId="0A5B2539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C01C72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B4259E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0B80670A" w14:textId="54F3C87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FD95DE" w14:textId="7E8EE9B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7" w:type="dxa"/>
            <w:shd w:val="clear" w:color="auto" w:fill="auto"/>
          </w:tcPr>
          <w:p w14:paraId="366B3812" w14:textId="5EAB9FE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4A52DCE3" w14:textId="0C523EF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3" w:type="dxa"/>
            <w:shd w:val="clear" w:color="auto" w:fill="auto"/>
          </w:tcPr>
          <w:p w14:paraId="67F0BBD7" w14:textId="2567A72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19631CF8" w14:textId="5222972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490964" w:rsidRPr="003D2EE0" w14:paraId="1624BC99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5AFA7F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ECC7C2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25C41646" w14:textId="65212BD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974C0D" w14:textId="18270C9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417,8</w:t>
            </w:r>
          </w:p>
        </w:tc>
        <w:tc>
          <w:tcPr>
            <w:tcW w:w="807" w:type="dxa"/>
            <w:shd w:val="clear" w:color="auto" w:fill="auto"/>
          </w:tcPr>
          <w:p w14:paraId="3D4D79A5" w14:textId="0BB3ACA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60409092" w14:textId="2CE3A2B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753" w:type="dxa"/>
            <w:shd w:val="clear" w:color="auto" w:fill="auto"/>
          </w:tcPr>
          <w:p w14:paraId="27F724E1" w14:textId="25632B8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4F4E9E89" w14:textId="14BB8A8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</w:tr>
      <w:tr w:rsidR="00490964" w:rsidRPr="003D2EE0" w14:paraId="421601F6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A63F05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708A46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7198F3D6" w14:textId="79BD9D1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CF5DD1" w14:textId="1EA194B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7" w:type="dxa"/>
            <w:shd w:val="clear" w:color="auto" w:fill="auto"/>
          </w:tcPr>
          <w:p w14:paraId="154EE52F" w14:textId="0A97B44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0EBAEFC7" w14:textId="0FF06AD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753" w:type="dxa"/>
            <w:shd w:val="clear" w:color="auto" w:fill="auto"/>
          </w:tcPr>
          <w:p w14:paraId="348D6582" w14:textId="4BF496A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2F7BF941" w14:textId="5B5D0F1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490964" w:rsidRPr="003D2EE0" w14:paraId="28A8172B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15621E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0600F4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0363D7B" w14:textId="151FA1C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E15DBD" w14:textId="66248EE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81,4-826,3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0FD6157F" w14:textId="579C3FC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3036A1A" w14:textId="0761812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0,26-0,35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50A2D6D" w14:textId="57302FF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27DA178" w14:textId="7EE8BC6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0,48-0,68</w:t>
            </w:r>
          </w:p>
        </w:tc>
      </w:tr>
      <w:tr w:rsidR="009462A1" w:rsidRPr="003D2EE0" w14:paraId="45ED1038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538D844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</w:t>
            </w:r>
            <w:r w:rsidR="00AD3FF3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дродинамические исследо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</w:tcPr>
          <w:p w14:paraId="7719208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1A0137A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BC1CBE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4B73D0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4ACD13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4E21F9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71E3A99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78E740D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3294079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73F3FE2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определений</w:t>
            </w:r>
          </w:p>
        </w:tc>
        <w:tc>
          <w:tcPr>
            <w:tcW w:w="993" w:type="dxa"/>
            <w:vAlign w:val="center"/>
          </w:tcPr>
          <w:p w14:paraId="7268FC6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0A7A8C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7B01A38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8EBE48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CAA475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B7F8E9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0784640D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6F06E2D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76398DA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18FC0C0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865F94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B17F97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1CB508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6FDD519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890D69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DD962B4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7CFF055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E7D94E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12C747B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21684A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4ECDB3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7DA24B7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636AC9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A88D17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6F1A9EE" w14:textId="77777777" w:rsidTr="00490964">
        <w:trPr>
          <w:trHeight w:val="399"/>
          <w:jc w:val="center"/>
        </w:trPr>
        <w:tc>
          <w:tcPr>
            <w:tcW w:w="1119" w:type="dxa"/>
            <w:vMerge/>
            <w:vAlign w:val="center"/>
          </w:tcPr>
          <w:p w14:paraId="57AC795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EB8ED2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676EE17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23CD369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2B482A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204BF7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B323C0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135C5C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11E3FD0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5010D73E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VII</w:t>
            </w:r>
          </w:p>
        </w:tc>
      </w:tr>
      <w:tr w:rsidR="00490964" w:rsidRPr="003D2EE0" w14:paraId="657FE7F6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082E3A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6865713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B601B6" w14:textId="192FD2C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6C60B5" w14:textId="0EB96A2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BC6E56E" w14:textId="5358E4B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85C9974" w14:textId="3C38CB2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377F7F2" w14:textId="0CA7888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C6FBBAD" w14:textId="4766D5C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77EACA84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6F2BBFA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922707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405407" w14:textId="28CFF08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E45421" w14:textId="5F0B4F7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97C49AE" w14:textId="457B29D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023944B" w14:textId="35F5C55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FFCD34A" w14:textId="792F1E2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142BA1E" w14:textId="2EA11E4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0D2EAF1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5681DF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65192D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7A6E31" w14:textId="35CC9FB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E1F07E" w14:textId="121F83A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581,9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FD3EF6F" w14:textId="2329AA2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095681E" w14:textId="06B9C8A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4EC804DD" w14:textId="41DC1B8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A6F7470" w14:textId="5C07DDE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4D1EE1ED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68BFBD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34A1EB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89D6C8" w14:textId="5B98070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01913F" w14:textId="52EAE2F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32DFF85" w14:textId="3553B95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6B05ECB" w14:textId="762E565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731648B" w14:textId="5E45EAF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CEAF752" w14:textId="074DC0B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36D2C635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4CE127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0A7697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625AB" w14:textId="3A2B690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DB60" w14:textId="0B9C462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3,08-2771,6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FCBF1" w14:textId="028D391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F9CC3" w14:textId="3A88E32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0,18-0,375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DD83B" w14:textId="1092E84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D1EC9" w14:textId="78D43A7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4661FDB0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F0ABA2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6993DD9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8632F" w14:textId="6EFA88E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F1FBE9" w14:textId="1F89BDF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</w:tcPr>
          <w:p w14:paraId="4459DA75" w14:textId="6E6E125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E98EA" w14:textId="537A693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</w:tcPr>
          <w:p w14:paraId="1EDD1DC1" w14:textId="6867D51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CB394D" w14:textId="40DC4C5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90964" w:rsidRPr="003D2EE0" w14:paraId="12E0CE38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84E240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8C9DBC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14:paraId="6300CE42" w14:textId="680CD99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F5B4EF" w14:textId="5060F21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auto"/>
          </w:tcPr>
          <w:p w14:paraId="5D2B116F" w14:textId="3871F8D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848BCA5" w14:textId="4676E35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14:paraId="7979E04D" w14:textId="5784977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39EEC6C" w14:textId="4C8A23B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90964" w:rsidRPr="003D2EE0" w14:paraId="72B248F3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5553EBC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F89C67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14:paraId="338F25B6" w14:textId="459C062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A67B3B" w14:textId="2886559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807" w:type="dxa"/>
            <w:shd w:val="clear" w:color="auto" w:fill="auto"/>
          </w:tcPr>
          <w:p w14:paraId="2ED23E2E" w14:textId="14BF415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52A849F2" w14:textId="6159FBD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753" w:type="dxa"/>
            <w:shd w:val="clear" w:color="auto" w:fill="auto"/>
          </w:tcPr>
          <w:p w14:paraId="1D299D96" w14:textId="396DC30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608F40B5" w14:textId="1DAD5C0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</w:tr>
      <w:tr w:rsidR="00490964" w:rsidRPr="003D2EE0" w14:paraId="06F11E48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CA5936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713C8E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14:paraId="0D0E3503" w14:textId="0B10F4D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145C53" w14:textId="4C1F007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7" w:type="dxa"/>
            <w:shd w:val="clear" w:color="auto" w:fill="auto"/>
          </w:tcPr>
          <w:p w14:paraId="2926CAC0" w14:textId="057841F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503CDF1F" w14:textId="14F7D9D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</w:tcPr>
          <w:p w14:paraId="4A488B0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shd w:val="clear" w:color="auto" w:fill="auto"/>
          </w:tcPr>
          <w:p w14:paraId="5C0A01BA" w14:textId="6A61C96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0,007</w:t>
            </w:r>
          </w:p>
        </w:tc>
      </w:tr>
      <w:tr w:rsidR="00490964" w:rsidRPr="003D2EE0" w14:paraId="08B7FC2D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B235E3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6E318D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3C9918" w14:textId="67E901A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C9EEE8" w14:textId="61B1AF9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593,57-633,8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9DF152B" w14:textId="4D0ADBB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E3BF920" w14:textId="4F3870D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DD106AF" w14:textId="2E2C7FB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6FA3B0B" w14:textId="4A81721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0,69-0,70</w:t>
            </w:r>
          </w:p>
        </w:tc>
      </w:tr>
      <w:tr w:rsidR="009462A1" w:rsidRPr="003D2EE0" w14:paraId="1E432FCB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15520266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</w:tcPr>
          <w:p w14:paraId="0632B17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61CDD9D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12C251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597BE7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972D6A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5A10B4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7E3A510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59AE25E9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28D45B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50B7E4C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определений</w:t>
            </w:r>
          </w:p>
        </w:tc>
        <w:tc>
          <w:tcPr>
            <w:tcW w:w="993" w:type="dxa"/>
            <w:vAlign w:val="center"/>
          </w:tcPr>
          <w:p w14:paraId="39CF9C3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6CA8336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BC9FA2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E8F438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91E47D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9B6ECF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EFA0769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08F1357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289DA7B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4338173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59E0270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745DCF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E3988C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2042015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F3AD49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A86ED24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48FB123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2F6EEB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3630024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6AD4089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359E4B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AA911E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31FE22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934680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5A7D342" w14:textId="77777777" w:rsidTr="00490964">
        <w:trPr>
          <w:trHeight w:val="438"/>
          <w:jc w:val="center"/>
        </w:trPr>
        <w:tc>
          <w:tcPr>
            <w:tcW w:w="1119" w:type="dxa"/>
            <w:vMerge/>
            <w:vAlign w:val="center"/>
          </w:tcPr>
          <w:p w14:paraId="254464C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BDC0DE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540D187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56FD7F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7EBCA63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641B8D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25CEBB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1CCB77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6A3F321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32606232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VIII</w:t>
            </w:r>
          </w:p>
        </w:tc>
      </w:tr>
      <w:tr w:rsidR="009462A1" w:rsidRPr="003D2EE0" w14:paraId="70D46292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AB3001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5017810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30BD70A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6E97E70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487A78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7332BCB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C7F583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C67AFE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6443C6E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ED66E9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35D013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4203EEC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2BEBF55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62F515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05118F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2371D0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760C3C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F9812F3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2CF213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F39882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5D2A20B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4358B0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52486F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655B1E6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3AB343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9FFA63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A4A66C4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81BC9F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D210DA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5816C88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7D1756E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36DCBC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262FBF3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0C6F7E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C21DDE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3CD095B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3555F7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D3C589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1F1F2BB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9DDC2D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B874E2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0CED90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A69DD9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A665B6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1406C6FE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BECD5D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57D403D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7BA39F5F" w14:textId="3DF0274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260B07" w14:textId="58E4F67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14:paraId="0181EDC7" w14:textId="5CE3BEA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08BA3C9" w14:textId="6773065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3" w:type="dxa"/>
            <w:shd w:val="clear" w:color="auto" w:fill="auto"/>
          </w:tcPr>
          <w:p w14:paraId="38175493" w14:textId="7BAD080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21468D6" w14:textId="370E02D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90964" w:rsidRPr="003D2EE0" w14:paraId="44AB6A10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30CAB7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81A6F4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292C1DCF" w14:textId="6291A7C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806365" w14:textId="72E789C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7" w:type="dxa"/>
            <w:shd w:val="clear" w:color="auto" w:fill="auto"/>
          </w:tcPr>
          <w:p w14:paraId="0471E154" w14:textId="3702AFD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FDDF982" w14:textId="6B64270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3" w:type="dxa"/>
            <w:shd w:val="clear" w:color="auto" w:fill="auto"/>
          </w:tcPr>
          <w:p w14:paraId="21B9A73A" w14:textId="04BE0A6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A511BFB" w14:textId="306FC30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490964" w:rsidRPr="003D2EE0" w14:paraId="1A3CA676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F10C7A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41C7EAF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2D8EFB66" w14:textId="0731283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4F4BD3" w14:textId="4BAD81C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807" w:type="dxa"/>
            <w:shd w:val="clear" w:color="auto" w:fill="auto"/>
          </w:tcPr>
          <w:p w14:paraId="3A1CBA57" w14:textId="75C46F3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B256987" w14:textId="7DF8C34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753" w:type="dxa"/>
            <w:shd w:val="clear" w:color="auto" w:fill="auto"/>
          </w:tcPr>
          <w:p w14:paraId="654E5CA6" w14:textId="0E5B2F0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A4528D8" w14:textId="238944F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</w:tr>
      <w:tr w:rsidR="00490964" w:rsidRPr="003D2EE0" w14:paraId="5265933C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3CAB4FE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28E29A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12DF9F31" w14:textId="55F2915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EAD9E4" w14:textId="66E9738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7" w:type="dxa"/>
            <w:shd w:val="clear" w:color="auto" w:fill="auto"/>
          </w:tcPr>
          <w:p w14:paraId="77B5D76B" w14:textId="3412073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16160AAD" w14:textId="6E77F1E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753" w:type="dxa"/>
            <w:shd w:val="clear" w:color="auto" w:fill="auto"/>
          </w:tcPr>
          <w:p w14:paraId="66A44A6A" w14:textId="21E018F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47C7ADDB" w14:textId="6D4A644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490964" w:rsidRPr="003D2EE0" w14:paraId="1F34705B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DCE351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AD8B55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6B089BE" w14:textId="26E7D10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A10309" w14:textId="4D5239C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71,2-547,2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14FE2EEA" w14:textId="4F1D55F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65A74C9" w14:textId="24AB96D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0,20-0,31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73F428D" w14:textId="1E95A46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0E8D4B2" w14:textId="7B305EE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0,48-0,74</w:t>
            </w:r>
          </w:p>
        </w:tc>
      </w:tr>
      <w:tr w:rsidR="00490964" w:rsidRPr="003D2EE0" w14:paraId="47A7CBBF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39C715A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исследования скважин</w:t>
            </w:r>
          </w:p>
        </w:tc>
        <w:tc>
          <w:tcPr>
            <w:tcW w:w="2410" w:type="dxa"/>
          </w:tcPr>
          <w:p w14:paraId="25972D52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B2615B" w14:textId="365E491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4DAD3C" w14:textId="721C18B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07FBB416" w14:textId="18F215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E3868F0" w14:textId="7AC8D67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351E9AD3" w14:textId="7479D63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226701C" w14:textId="296A0B9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06B28BC7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0B4035AF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39581F2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определений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AF7422" w14:textId="5EC52B8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06FDD6" w14:textId="048110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5944F181" w14:textId="3B85FA6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4F1B7E2" w14:textId="779FBE6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82820A9" w14:textId="409E3A1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679B8C8" w14:textId="1331CE6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028CEBAA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0AA910D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12F7966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5254F2" w14:textId="453DE87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91AC18" w14:textId="527C104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317,0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383E8EF" w14:textId="578EC24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68C1F53" w14:textId="02BA1D1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689A686D" w14:textId="7595D9E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6A4FD0F" w14:textId="461E60A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2273401" w14:textId="77777777" w:rsidTr="00EF3E9D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7339899C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161100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AF90D1" w14:textId="1D5E18E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5359FA" w14:textId="0CDACC1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75AF85B2" w14:textId="309CAD1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9A8EF3B" w14:textId="56AE556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0EE9E33" w14:textId="5BA8D48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D37D65B" w14:textId="289C17F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243BCBA7" w14:textId="77777777" w:rsidTr="00EF3E9D">
        <w:trPr>
          <w:trHeight w:val="541"/>
          <w:jc w:val="center"/>
        </w:trPr>
        <w:tc>
          <w:tcPr>
            <w:tcW w:w="1119" w:type="dxa"/>
            <w:vMerge/>
            <w:vAlign w:val="center"/>
          </w:tcPr>
          <w:p w14:paraId="4502E720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B698B8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1A3F70" w14:textId="58E880C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008885" w14:textId="1E66D8D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2482588B" w14:textId="7D9E5E8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78B9AA6" w14:textId="431C1D1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01B89718" w14:textId="0330BC9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1891D75" w14:textId="1C08925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161CD84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25008E5A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IX</w:t>
            </w:r>
          </w:p>
        </w:tc>
      </w:tr>
      <w:tr w:rsidR="009462A1" w:rsidRPr="003D2EE0" w14:paraId="338E95C1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0160AF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28B02AB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09632E5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CF53EC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776589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230B1A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211D357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78997E4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CB8C58F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013E1D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5CC791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604EE5E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DD61E3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A52B33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1B259D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22E4A0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74DBBB9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1DE47C3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477FC4D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BAFF17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77CEDE8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563CF19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7B0DC99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AFC3AA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9627ED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72A7FE9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06721CFC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773CF2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0DE86F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23ECD1B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F35B8B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AFCF60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577AD2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B39C07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199DAF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97C9934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2CEAE9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E0BA66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0FFCBBE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6DC2578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3A3B2A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A0877F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1EF48C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3C6B78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65B1574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4C0E38D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58A70E28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1BD6F903" w14:textId="09172B7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1BB1D2" w14:textId="69A8792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14:paraId="3E8194F0" w14:textId="034AF2C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C3B9840" w14:textId="35D334E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3" w:type="dxa"/>
            <w:shd w:val="clear" w:color="auto" w:fill="auto"/>
          </w:tcPr>
          <w:p w14:paraId="654C99A7" w14:textId="5F55D14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6AF83AB" w14:textId="6B66842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90964" w:rsidRPr="003D2EE0" w14:paraId="099EA9AE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F52F74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CE54D77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73D98CA5" w14:textId="1B5F619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F57B8A" w14:textId="59E1AEE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14:paraId="13916907" w14:textId="1FEF51D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4C76E9D0" w14:textId="4FFCC38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3" w:type="dxa"/>
            <w:shd w:val="clear" w:color="auto" w:fill="auto"/>
          </w:tcPr>
          <w:p w14:paraId="08F4BA37" w14:textId="2834813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F9887CE" w14:textId="2D1984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90964" w:rsidRPr="003D2EE0" w14:paraId="081A8976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6E0226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F9460A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7A4C7F9E" w14:textId="39AB629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C8BCF8" w14:textId="1592775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283,3</w:t>
            </w:r>
          </w:p>
        </w:tc>
        <w:tc>
          <w:tcPr>
            <w:tcW w:w="807" w:type="dxa"/>
            <w:shd w:val="clear" w:color="auto" w:fill="auto"/>
          </w:tcPr>
          <w:p w14:paraId="27065794" w14:textId="1FD394F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95A884E" w14:textId="270BB31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753" w:type="dxa"/>
            <w:shd w:val="clear" w:color="auto" w:fill="auto"/>
          </w:tcPr>
          <w:p w14:paraId="612BF35F" w14:textId="31BB8C9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E2477F3" w14:textId="09B9498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</w:tr>
      <w:tr w:rsidR="00490964" w:rsidRPr="003D2EE0" w14:paraId="462B55E1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7D1821CB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1D5763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1524CD10" w14:textId="2CDBE10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DB9151" w14:textId="4B8C7E9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7" w:type="dxa"/>
            <w:shd w:val="clear" w:color="auto" w:fill="auto"/>
          </w:tcPr>
          <w:p w14:paraId="6562943C" w14:textId="60E629A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11DDAA66" w14:textId="2336E6F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753" w:type="dxa"/>
            <w:shd w:val="clear" w:color="auto" w:fill="auto"/>
          </w:tcPr>
          <w:p w14:paraId="7FDED468" w14:textId="46E64FF3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</w:tcPr>
          <w:p w14:paraId="22879351" w14:textId="6E9DDDE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</w:tr>
      <w:tr w:rsidR="00490964" w:rsidRPr="003D2EE0" w14:paraId="7FD6762B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78A6F3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4D90F4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2B29FE" w14:textId="7F9002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F6FF5D" w14:textId="7F9D111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118,2-329,8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4EAF89FF" w14:textId="46FB751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F4DD52D" w14:textId="01D3A57E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0,26-0,28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7F7FB83" w14:textId="72CA5E7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6F789419" w14:textId="461B898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0,56-0,73</w:t>
            </w:r>
          </w:p>
        </w:tc>
      </w:tr>
      <w:tr w:rsidR="009462A1" w:rsidRPr="003D2EE0" w14:paraId="1B81AD0D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61804FD2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</w:tcPr>
          <w:p w14:paraId="1283236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4BF1E06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93B0C9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095FAF2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6CFA6B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73B86C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1AD96D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57CCAFA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58D87C8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042D1DD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определений</w:t>
            </w:r>
          </w:p>
        </w:tc>
        <w:tc>
          <w:tcPr>
            <w:tcW w:w="993" w:type="dxa"/>
            <w:vAlign w:val="center"/>
          </w:tcPr>
          <w:p w14:paraId="51DF2ED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7A15484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1D83630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47BC2A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2AE7BE8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785724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35DEE9B1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4F83CED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0EA29E8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0FA7FF5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AFAF70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48E3CC9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662D93A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D8647B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37AB78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75922F90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43B8019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522EDD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280AB94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E72BBC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29A72B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A30DEB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FDD818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FBDF5F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876CCE1" w14:textId="77777777" w:rsidTr="00490964">
        <w:trPr>
          <w:trHeight w:val="421"/>
          <w:jc w:val="center"/>
        </w:trPr>
        <w:tc>
          <w:tcPr>
            <w:tcW w:w="1119" w:type="dxa"/>
            <w:vMerge/>
            <w:vAlign w:val="center"/>
          </w:tcPr>
          <w:p w14:paraId="0437ACE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6F13B6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4F802F8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3AB99A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933103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6702A2D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6B2DF22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CB009D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566C8AC9" w14:textId="77777777" w:rsidTr="00490964">
        <w:trPr>
          <w:trHeight w:val="20"/>
          <w:jc w:val="center"/>
        </w:trPr>
        <w:tc>
          <w:tcPr>
            <w:tcW w:w="9908" w:type="dxa"/>
            <w:gridSpan w:val="8"/>
          </w:tcPr>
          <w:p w14:paraId="309EC807" w14:textId="77777777" w:rsidR="009462A1" w:rsidRPr="003D2EE0" w:rsidRDefault="009462A1" w:rsidP="009462A1">
            <w:pPr>
              <w:widowControl w:val="0"/>
              <w:tabs>
                <w:tab w:val="left" w:pos="7677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X</w:t>
            </w:r>
          </w:p>
        </w:tc>
      </w:tr>
      <w:tr w:rsidR="009462A1" w:rsidRPr="003D2EE0" w14:paraId="5629B3B5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1D151D7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Лабораторные исследования керна</w:t>
            </w:r>
          </w:p>
        </w:tc>
        <w:tc>
          <w:tcPr>
            <w:tcW w:w="2410" w:type="dxa"/>
            <w:vAlign w:val="center"/>
          </w:tcPr>
          <w:p w14:paraId="4E18D71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29FF89C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B5598F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DDB323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D22886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0D7AD2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D19E9C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0E92FE62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8E006B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656F4E4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vAlign w:val="center"/>
          </w:tcPr>
          <w:p w14:paraId="7A1B274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7EBDAF3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4DF6EF3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5434FD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25BD76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28638FD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B8B0915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835BB1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005616E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01B9575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E5859A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E745AF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0D25A3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0DC01C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633D8E5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458DBF9C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FE8442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C8C01C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222D3F8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3CEB113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20FFFF1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7E8D65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5A74878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4380F6E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04BBC29" w14:textId="77777777" w:rsidTr="00490964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69FC918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96790F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3530C13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2A7186B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04A009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12062A4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118FC15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52F8727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90964" w:rsidRPr="003D2EE0" w14:paraId="5B69AC53" w14:textId="77777777" w:rsidTr="00EF3E9D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147E399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Геофизические исследования скважин</w:t>
            </w:r>
          </w:p>
        </w:tc>
        <w:tc>
          <w:tcPr>
            <w:tcW w:w="2410" w:type="dxa"/>
            <w:vAlign w:val="center"/>
          </w:tcPr>
          <w:p w14:paraId="49739D96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shd w:val="clear" w:color="auto" w:fill="auto"/>
          </w:tcPr>
          <w:p w14:paraId="73714D85" w14:textId="469257D1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B7D2D6" w14:textId="673A220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7" w:type="dxa"/>
            <w:shd w:val="clear" w:color="auto" w:fill="auto"/>
          </w:tcPr>
          <w:p w14:paraId="13204EC3" w14:textId="60BDFA8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97A3B59" w14:textId="0AF780C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3" w:type="dxa"/>
            <w:shd w:val="clear" w:color="auto" w:fill="auto"/>
          </w:tcPr>
          <w:p w14:paraId="41439B20" w14:textId="41959BFC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9A2F3A3" w14:textId="15D22DB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90964" w:rsidRPr="003D2EE0" w14:paraId="28E00B45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0004CC8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32687B1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определений</w:t>
            </w:r>
          </w:p>
        </w:tc>
        <w:tc>
          <w:tcPr>
            <w:tcW w:w="993" w:type="dxa"/>
            <w:shd w:val="clear" w:color="auto" w:fill="auto"/>
          </w:tcPr>
          <w:p w14:paraId="083083CC" w14:textId="60F8C1B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3CD910" w14:textId="407A1DF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14:paraId="61601E3E" w14:textId="3E406E86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F750BC9" w14:textId="5F4E3BEF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3" w:type="dxa"/>
            <w:shd w:val="clear" w:color="auto" w:fill="auto"/>
          </w:tcPr>
          <w:p w14:paraId="08520101" w14:textId="5016DFE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CFD34D1" w14:textId="3B5FCCB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90964" w:rsidRPr="003D2EE0" w14:paraId="69CA7ADA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361D2BA3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81FD05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shd w:val="clear" w:color="auto" w:fill="auto"/>
          </w:tcPr>
          <w:p w14:paraId="1787DE44" w14:textId="17779B0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668F93" w14:textId="49D2720B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807" w:type="dxa"/>
            <w:shd w:val="clear" w:color="auto" w:fill="auto"/>
          </w:tcPr>
          <w:p w14:paraId="439ECF12" w14:textId="798AFE9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E7AC91F" w14:textId="420BCC4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53" w:type="dxa"/>
            <w:shd w:val="clear" w:color="auto" w:fill="auto"/>
          </w:tcPr>
          <w:p w14:paraId="07826D1A" w14:textId="21ECDEE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31A032D2" w14:textId="2B65937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</w:tr>
      <w:tr w:rsidR="00490964" w:rsidRPr="003D2EE0" w14:paraId="7542F4B4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17D7F1DD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526657A4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shd w:val="clear" w:color="auto" w:fill="auto"/>
          </w:tcPr>
          <w:p w14:paraId="3B3D1CCC" w14:textId="5EA80674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869F5E" w14:textId="4B0E0B1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07" w:type="dxa"/>
            <w:shd w:val="clear" w:color="auto" w:fill="auto"/>
          </w:tcPr>
          <w:p w14:paraId="719CAA25" w14:textId="3263730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319" w:type="dxa"/>
            <w:shd w:val="clear" w:color="auto" w:fill="auto"/>
          </w:tcPr>
          <w:p w14:paraId="223834D8" w14:textId="4F108C2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753" w:type="dxa"/>
            <w:shd w:val="clear" w:color="auto" w:fill="auto"/>
          </w:tcPr>
          <w:p w14:paraId="61500F6B" w14:textId="02B868FD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90" w:type="dxa"/>
            <w:shd w:val="clear" w:color="auto" w:fill="auto"/>
          </w:tcPr>
          <w:p w14:paraId="576C6A9D" w14:textId="60724C39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</w:tr>
      <w:tr w:rsidR="00490964" w:rsidRPr="003D2EE0" w14:paraId="386E662A" w14:textId="77777777" w:rsidTr="00EF3E9D">
        <w:trPr>
          <w:trHeight w:val="20"/>
          <w:jc w:val="center"/>
        </w:trPr>
        <w:tc>
          <w:tcPr>
            <w:tcW w:w="1119" w:type="dxa"/>
            <w:vMerge/>
            <w:textDirection w:val="btLr"/>
            <w:vAlign w:val="center"/>
          </w:tcPr>
          <w:p w14:paraId="24B29E45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736E80B9" w14:textId="77777777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4D3A3B" w14:textId="7030FA2A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187,1-471,8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BFE18B" w14:textId="11C21B35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76,02-186,76</w:t>
            </w:r>
          </w:p>
        </w:tc>
        <w:tc>
          <w:tcPr>
            <w:tcW w:w="807" w:type="dxa"/>
            <w:shd w:val="clear" w:color="auto" w:fill="auto"/>
            <w:vAlign w:val="center"/>
          </w:tcPr>
          <w:p w14:paraId="6E3C71ED" w14:textId="6511CD3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0,27-0,30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1FEB8889" w14:textId="0C0D2F58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0,24-0,26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29E1B7ED" w14:textId="0E4FC492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0,62-0,72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359D5DD" w14:textId="78391C60" w:rsidR="00490964" w:rsidRPr="003D2EE0" w:rsidRDefault="00490964" w:rsidP="00490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0,54-0,65</w:t>
            </w:r>
          </w:p>
        </w:tc>
      </w:tr>
      <w:tr w:rsidR="009462A1" w:rsidRPr="003D2EE0" w14:paraId="67C4942D" w14:textId="77777777" w:rsidTr="00490964">
        <w:trPr>
          <w:trHeight w:val="20"/>
          <w:jc w:val="center"/>
        </w:trPr>
        <w:tc>
          <w:tcPr>
            <w:tcW w:w="1119" w:type="dxa"/>
            <w:vMerge w:val="restart"/>
            <w:textDirection w:val="btLr"/>
            <w:vAlign w:val="center"/>
          </w:tcPr>
          <w:p w14:paraId="7E521BCA" w14:textId="77777777" w:rsidR="009462A1" w:rsidRPr="003D2EE0" w:rsidRDefault="00AD3FF3" w:rsidP="009462A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Гидродинамические исследо</w:t>
            </w:r>
            <w:r w:rsidR="009462A1"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скважин</w:t>
            </w:r>
          </w:p>
        </w:tc>
        <w:tc>
          <w:tcPr>
            <w:tcW w:w="2410" w:type="dxa"/>
          </w:tcPr>
          <w:p w14:paraId="2F011FF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скважин</w:t>
            </w:r>
          </w:p>
        </w:tc>
        <w:tc>
          <w:tcPr>
            <w:tcW w:w="993" w:type="dxa"/>
            <w:vAlign w:val="center"/>
          </w:tcPr>
          <w:p w14:paraId="59347C9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D9C33E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7C7FDB3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500AA77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3C6BD0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3A4E454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12DC051E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7B7564F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61AEBFF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определений</w:t>
            </w:r>
          </w:p>
        </w:tc>
        <w:tc>
          <w:tcPr>
            <w:tcW w:w="993" w:type="dxa"/>
            <w:vAlign w:val="center"/>
          </w:tcPr>
          <w:p w14:paraId="0807C3D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2CF1102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3704B9F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4B5E71B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013CB261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1093D84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0D257222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1DBD042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77557A3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</w:t>
            </w:r>
          </w:p>
        </w:tc>
        <w:tc>
          <w:tcPr>
            <w:tcW w:w="993" w:type="dxa"/>
            <w:vAlign w:val="center"/>
          </w:tcPr>
          <w:p w14:paraId="253D6B1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404296A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599F56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0E67885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34E66658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5F117A9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69CA5A09" w14:textId="77777777" w:rsidTr="00490964">
        <w:trPr>
          <w:trHeight w:val="20"/>
          <w:jc w:val="center"/>
        </w:trPr>
        <w:tc>
          <w:tcPr>
            <w:tcW w:w="1119" w:type="dxa"/>
            <w:vMerge/>
            <w:vAlign w:val="center"/>
          </w:tcPr>
          <w:p w14:paraId="70983D9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1B80CA3D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вариации</w:t>
            </w:r>
          </w:p>
        </w:tc>
        <w:tc>
          <w:tcPr>
            <w:tcW w:w="993" w:type="dxa"/>
            <w:vAlign w:val="center"/>
          </w:tcPr>
          <w:p w14:paraId="36DB591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17F63D93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5CA4DEEE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C0948F2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4B4048C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7C33C99C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462A1" w:rsidRPr="003D2EE0" w14:paraId="21C3C5E3" w14:textId="77777777" w:rsidTr="00490964">
        <w:trPr>
          <w:trHeight w:val="399"/>
          <w:jc w:val="center"/>
        </w:trPr>
        <w:tc>
          <w:tcPr>
            <w:tcW w:w="1119" w:type="dxa"/>
            <w:vMerge/>
            <w:vAlign w:val="center"/>
          </w:tcPr>
          <w:p w14:paraId="12ECE88F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25A26EE6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 изменения</w:t>
            </w:r>
          </w:p>
        </w:tc>
        <w:tc>
          <w:tcPr>
            <w:tcW w:w="993" w:type="dxa"/>
            <w:vAlign w:val="center"/>
          </w:tcPr>
          <w:p w14:paraId="638522D4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14:paraId="0595FE7A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07" w:type="dxa"/>
            <w:vAlign w:val="center"/>
          </w:tcPr>
          <w:p w14:paraId="66505187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9" w:type="dxa"/>
            <w:vAlign w:val="center"/>
          </w:tcPr>
          <w:p w14:paraId="3254A5A0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vAlign w:val="center"/>
          </w:tcPr>
          <w:p w14:paraId="7462AF15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90" w:type="dxa"/>
            <w:vAlign w:val="center"/>
          </w:tcPr>
          <w:p w14:paraId="08E3AF2B" w14:textId="77777777" w:rsidR="009462A1" w:rsidRPr="003D2EE0" w:rsidRDefault="009462A1" w:rsidP="009462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47D91FAE" w14:textId="77777777" w:rsidR="0098474B" w:rsidRPr="003D2EE0" w:rsidRDefault="0098474B" w:rsidP="007F0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6FA13E22" w14:textId="77777777" w:rsidR="009462A1" w:rsidRPr="003D2EE0" w:rsidRDefault="0098474B" w:rsidP="00984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Ниже приводятся </w:t>
      </w:r>
      <w:r w:rsidR="007F05BC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ёмкостно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-фильтрационные характеристики продуктивных пластов согласно выше указанной таблице.</w:t>
      </w:r>
    </w:p>
    <w:p w14:paraId="3D77F9E8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 xml:space="preserve">Горизонт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II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>-неоком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x-none"/>
        </w:rPr>
        <w:t>І пласт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макроописанию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керна и описание шлифов, представлены, в основном, песчаником, алевролитом с редкими прослоями аргиллита, и глиной. Песчаник: зеленовато-серый, мелко-, тонкозернистый, массивный, плотный твердый,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полимиктовый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зерна преимущественно кварцевого состава, на глинистом цементе порово-базального типа, пористость умеренная. Глина: темно-серая, рыхлая, мягкая. Алевролит: серый, темно-серый, среднезернистый, массивный, плотный, твердый, зерна хорошо сцементированы, преимущественно кварцевого состава. Прослои песчаников зеленовато-серый, мелко-, тонкозернистый, массивный, плотный, твердый,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полимиктовый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зерна преимущественно кварцевого состава, на глинистом цементе порово-базального типа, пористость умеренная. </w:t>
      </w:r>
    </w:p>
    <w:p w14:paraId="3EBB1DC3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Лабораторные исследования керна, проведенные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пористости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0,309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0,344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0,326 доли ед.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14:paraId="2B718B92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98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скважин меняются от 0,2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89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83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3E042FB0" w14:textId="77777777" w:rsidR="00EF3E9D" w:rsidRPr="003D2EE0" w:rsidRDefault="00EF3E9D" w:rsidP="00EF3E9D">
      <w:pPr>
        <w:tabs>
          <w:tab w:val="left" w:pos="11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Проницаемость по гидродинамическим исследованиям не определялась.</w:t>
      </w:r>
    </w:p>
    <w:p w14:paraId="41A65000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 xml:space="preserve">Горизонт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II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>-неоком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x-none"/>
        </w:rPr>
        <w:t xml:space="preserve">ІІ пласт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п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макроописанию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керна, горизонт представлен, в основном, песчаниками, мелко-, среднезернистыми, серыми с зеленоватом оттенком, алевролитами зеленовато-серыми, серыми, с горизонтальной слоистостью.</w:t>
      </w:r>
    </w:p>
    <w:p w14:paraId="2457DA68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Лабораторные исследования керна, проведенных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значения проницаемости варьируют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2060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4400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 среднем по горизонту составляют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3037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коэффициент вариации равен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288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Пористость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378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424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397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доли ед.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048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5962896B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скважин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0,19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 среднее значение по горизонту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29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21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55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343EAC35" w14:textId="77777777" w:rsidR="00EF3E9D" w:rsidRPr="003D2EE0" w:rsidRDefault="00EF3E9D" w:rsidP="00EF3E9D">
      <w:pPr>
        <w:tabs>
          <w:tab w:val="left" w:pos="11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Проницаемость по гидродинамическим исследованиям не определялась.</w:t>
      </w:r>
    </w:p>
    <w:p w14:paraId="63613B07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Горизонт 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макроописанию керна и описание шлифов, отобранного в скважинах №№15, 16, представлены в основном песчаником, глиной и углем. Глина: серая, однородная, очень плотная, разлом ровный, темно-серая, плотная, неизвестковистая, слабослюдистая, включениями мелких единичных обломков раковин, буровато-серая, плотная, слюдистая с прослойками бурого угля, с многочисленными включениями растительных остатков, излом ровный. Песчаник: светло-серый тонко-мелкозернистый, кварц-полевошпатового состава, зёрна угловатой формы, пористый. Песок: зеленовато-серого цвета, уплотненный, мелкозернистый, с включениями мелких ОРО, вся толща пропитана нефтью. Уголь: коричневый, темно-коричневый, черный, участками с единичными включениями зерен сульфидов железа, прямоугольной формы, с единичными прослойками глины серой, некарбонатной.</w:t>
      </w:r>
    </w:p>
    <w:p w14:paraId="24226A37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Лабораторные исследования керна, проведенные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17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определениям, значения проницаемости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56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23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коэффициент вариации равен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1,02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Пористость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17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17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57517E52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0,440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7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6C67EE6C" w14:textId="77777777" w:rsidR="00EF3E9D" w:rsidRPr="003D2EE0" w:rsidRDefault="00EF3E9D" w:rsidP="00EF3E9D">
      <w:pPr>
        <w:tabs>
          <w:tab w:val="left" w:pos="11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Гидродинамические исследования не проводились.</w:t>
      </w:r>
    </w:p>
    <w:p w14:paraId="6A328EE2" w14:textId="77777777" w:rsidR="00EF3E9D" w:rsidRPr="003D2EE0" w:rsidRDefault="00EF3E9D" w:rsidP="00EF3E9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Горизонт 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II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(1 и 2 пласты)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 по описанию керна, отобранного в скважинах №№ 10, 15, 16, 17н,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18,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20н и 102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песчаником, алевролитом, конгломератом и глиной. </w:t>
      </w:r>
    </w:p>
    <w:p w14:paraId="30A05270" w14:textId="77777777" w:rsidR="00EF3E9D" w:rsidRPr="003D2EE0" w:rsidRDefault="00EF3E9D" w:rsidP="00EF3E9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Песчаник: мелко-, среднезернистый гравийно-галечный, серый с зеленоватым оттенком, форма в основном угловатая, удлиненно-окатанная, ориентировка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литокластов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длинной стороне к оси керна хаотичная, цемент предположительно глинистый, некарбонатный, от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слабоуплотненного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среднеуплотненного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пористый, нефтенасыщенный. Песок темно-зеленый, рыхлый, слюдистый, однородный, без признаков УВ. Алевролит: глинистый серый, сложен зернами размером менее 0,05 мм, полимиктового состава, угловатой формы, цемент глинистый. Контакт неясен, разрушен в процессе бурения. Глина: зеленовато-серая,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среднеуплотненная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серая, плотная, разлом неровный. Конгломерат: галечный, темно-серый, с коричнево-серыми прослойками, опору (на 90%) конгломерата составляют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литокласты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глины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алевритистой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серой, темно-серой, некарбонатной, слоистость ориентирована к оси керна хаотично.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Литокласты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глины </w:t>
      </w:r>
      <w:proofErr w:type="spellStart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алевритистой</w:t>
      </w:r>
      <w:proofErr w:type="spellEnd"/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сцементированы песчаным материалом полимиктового состава, угловатой, угловато-окатанной. Контакт неясен, разрушен в процессе бурения. </w:t>
      </w:r>
    </w:p>
    <w:p w14:paraId="11876077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Лабораторные исследования керна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kk-KZ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(2 пласт)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значения проницаемости варьируют от 21,8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1351,7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 среднем по горизонту составляют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502,04 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1,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Пористость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0,40 доли ед., среднее значение по горизонту составляет 0,34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 доли ед.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0,15.</w:t>
      </w:r>
    </w:p>
    <w:p w14:paraId="118C7D8A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данным промыслово-геофизических исследований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1 пласта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8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скважин меняется от 0,2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 среднее значение по горизонту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Нефтенасыщенность по 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107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2 пласту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скважин меняется от 0,2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 среднее значение по горизонту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Нефтенасыщенность по 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73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55B8D579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Гидродинамические исследования не проводились.</w:t>
      </w:r>
    </w:p>
    <w:p w14:paraId="2EE26198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>Горизонт 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III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представлен по описанию керна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10,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11,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12, 14,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15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 16, 17н, 18, 19, 20н, 101, 102 и 103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песчаником и глиной. Песчаник: тонко-, мелкозернистый, светло-серый, серый, некарбонатный, участками с единичными литокластами угля черного, рыхлого, размером до 3</w:t>
      </w:r>
      <w:r w:rsidRPr="003D2EE0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см, цемент глинистый, пористый, нефтенасыщенный (серо-коричневое, серое свечение при ультрафиолетовом освещении), с единичными прослойками (толщиной до 20</w:t>
      </w:r>
      <w:r w:rsidRPr="003D2EE0">
        <w:rPr>
          <w:rFonts w:ascii="Times New Roman" w:eastAsia="Times New Roman" w:hAnsi="Times New Roman" w:cs="Times New Roman"/>
          <w:sz w:val="16"/>
          <w:szCs w:val="16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см) алевролита глинистого, темно-серого, полимиктового состава, угловатой формы, некарбонатного, с глинистым цементом (примесь глинистого материала до 30%). Песок: зеленовато-серый, слабоглинистый, уплотненный, мелкозернистый, слюдистый, однородный без признаков УВ.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Глина: серая, местами черная, слабослюдистая,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неизвестковистая, средней плотности, темно-серая, слаболитифицированная, непористая. Глина имеет горизонтальную слоистость, которая ориентирована под углом 90 градусов к оси керна. Контакт четкий, резкий. </w:t>
      </w:r>
    </w:p>
    <w:p w14:paraId="3DC6C781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Лабораторные исследования керна, проведенных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181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скважин значения проницаемости варьируют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9,09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11405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 среднем по горизонту составляют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2825,05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1,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Пористость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203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0,4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35 доли ед.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0,1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0DE07E0D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183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скважин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0,190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168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0,8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0,70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0,18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7850788F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гидродинамических исследований по горизонтам значения проницаемости по 16 определениям в среднем составляет 885,3 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коэффициент вариации равен 1,264.</w:t>
      </w:r>
    </w:p>
    <w:p w14:paraId="422DFCDC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>Горизонт 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IV</w:t>
      </w:r>
      <w:r w:rsidRPr="003D2EE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вскрыт с отбором керна в скважинах 14, 15, 16, 101, 103</w:t>
      </w:r>
      <w:r w:rsidRPr="003D2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согласно описанию керна сложен из песка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зеленовато-сер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рыхл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среднезернист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слюдист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и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г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лин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бур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плотн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неизвестковист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с гнездами алевритистого песка серого цвета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4A67F3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Лабораторные исследования керна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значения проницаемости варьируют от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77,6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249,2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в среднем по горизонту составляют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170,1 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коэффициент вариации равен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0,52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Пористость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356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04 доли ед.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3682C1ED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0,29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0,37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0,55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0,75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0,63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0,09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51566342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гидродинамических исследований по горизонтам значения проницаемости по 2 определениям меняется от 453,3 до 2622,5 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среднее значение составляет 1537,9 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2AC3B9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 xml:space="preserve">Горизонт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V</w:t>
      </w:r>
      <w:r w:rsidRPr="003D2EE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.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Керн изучался в скважин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ах 4, 11, 12, 14, 15, 16, 18, 20н и 102. </w:t>
      </w:r>
      <w:r w:rsidRPr="003D2EE0">
        <w:rPr>
          <w:rFonts w:ascii="Times New Roman" w:eastAsia="Calibri" w:hAnsi="Times New Roman" w:cs="Times New Roman"/>
          <w:sz w:val="24"/>
          <w:szCs w:val="24"/>
          <w:lang w:eastAsia="ru-RU"/>
        </w:rPr>
        <w:t>По макроописанию керна, горизонт представлен, в основном, песчаниками, мелко-, среднезернистыми, серыми с коричневым оттенком, к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онгломератом галечным серым с коричневым оттенком, основа которого состоит из гальки (70-80%) уплотненной,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удлиненно-окатанной формы размером 1-2 х (2-5) см, алевролитами темно-серыми, серыми, участками с коричневатым оттенком, глинистыми, сильноглинистыми, некарбонатными.</w:t>
      </w:r>
    </w:p>
    <w:p w14:paraId="55A38DDC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Лабораторные исследования керна, проведенные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пористости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0,19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0,408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0,29 доли ед.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14:paraId="7E862249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100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скважин меняются от 0,2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0,3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0,86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0,5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0,1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7ADE43E6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данным гидродинамических исследований по горизонтам значения проницаемости по 4 определениям меняется от 244,1 до 2300,2</w:t>
      </w:r>
      <w:r w:rsidRPr="003D2EE0"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среднем составляя 894,4 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коэффициент вариации равен 0,975.</w:t>
      </w:r>
    </w:p>
    <w:p w14:paraId="3BDFD8A6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  <w:t xml:space="preserve">Горизонт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VI</w:t>
      </w:r>
      <w:r w:rsidRPr="003D2EE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охарактеризован керном из скважины 4 и по макроописанию керна представлен песчаником серо-зеленым среднезернистым рыхлым и глиной бурой плотной неизвестковой. </w:t>
      </w:r>
    </w:p>
    <w:p w14:paraId="15872928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В пределах горизонтах анализ керна не проводился.</w:t>
      </w:r>
    </w:p>
    <w:p w14:paraId="7D4296A1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меняются от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0,680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0,5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7E999A0B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Гидродинамические исследования не проводились.</w:t>
      </w:r>
    </w:p>
    <w:p w14:paraId="65B78610" w14:textId="77777777" w:rsidR="00EF3E9D" w:rsidRPr="003D2EE0" w:rsidRDefault="00EF3E9D" w:rsidP="00EF3E9D">
      <w:pPr>
        <w:tabs>
          <w:tab w:val="left" w:pos="83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Горизонт Ю-VII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охарактеризован керном из скважин 4, 15, 16 и 103 и по макроописанию керна представлен песчаником светло-серым, мелкозернистым, на глинистом цементе, так же алевролитом серым, светло-серым, полимиктового состава.</w:t>
      </w:r>
    </w:p>
    <w:p w14:paraId="4C9F0D92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Лабораторные исследования керна, проведенные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пористости меняется от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0,18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0,375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0,286 доли ед.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14:paraId="0CD87A40" w14:textId="77777777" w:rsidR="00EF3E9D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данным промыслово-геофизических исследований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среднее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пористости по 2 определениям составляет 0,32 доли ед.</w:t>
      </w:r>
    </w:p>
    <w:p w14:paraId="314933A3" w14:textId="031A5FD1" w:rsidR="00BA28E5" w:rsidRPr="003D2EE0" w:rsidRDefault="00EF3E9D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Проницаемость по гидродинамическим </w:t>
      </w:r>
      <w:r w:rsidR="00AF5EE1" w:rsidRPr="003D2E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исследованиям не определялась.</w:t>
      </w:r>
    </w:p>
    <w:p w14:paraId="5662DAA5" w14:textId="192B6833" w:rsidR="007C4798" w:rsidRPr="003D2EE0" w:rsidRDefault="007C4798" w:rsidP="00EF3E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3" w:name="_Hlk178086312"/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Горизонт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VIII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пределах горизонтах анализ керна не проводился.</w:t>
      </w:r>
    </w:p>
    <w:p w14:paraId="296AC987" w14:textId="50597DBC" w:rsidR="007C4798" w:rsidRPr="003D2EE0" w:rsidRDefault="007C4798" w:rsidP="007C47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="007F3598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="008B73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трех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скважин</w:t>
      </w:r>
      <w:r w:rsidR="007F3598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ах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меняется от 0,2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="008B73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8B73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0,4</w:t>
      </w:r>
      <w:r w:rsidR="007F3598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="007F3598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="007F3598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7F3598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14:paraId="143962C7" w14:textId="50D53AB3" w:rsidR="00AF5EE1" w:rsidRPr="003D2EE0" w:rsidRDefault="00AF5EE1" w:rsidP="00AF5E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гидродинамических исследований значение проницаемости </w:t>
      </w:r>
      <w:r w:rsidR="00BC62FF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 317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мкм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*10</w:t>
      </w:r>
      <w:r w:rsidRPr="003D2E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-3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C214DE" w14:textId="77777777" w:rsidR="00D32581" w:rsidRPr="003D2EE0" w:rsidRDefault="00D32581" w:rsidP="00D325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Горизонт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IX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пределах горизонтах анализ керна не проводился.</w:t>
      </w:r>
    </w:p>
    <w:p w14:paraId="68027085" w14:textId="77777777" w:rsidR="00AF5EE1" w:rsidRPr="003D2EE0" w:rsidRDefault="00D32581" w:rsidP="00D325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 данным промыслово-геофизических исследований, значения пористости по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трех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скважин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ах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меняется от 0,2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73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14:paraId="30A72D71" w14:textId="71AF2A9B" w:rsidR="00D32581" w:rsidRPr="003D2EE0" w:rsidRDefault="00D32581" w:rsidP="00D325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Гидродинамические исследования не проводились.</w:t>
      </w:r>
    </w:p>
    <w:p w14:paraId="188702A6" w14:textId="77777777" w:rsidR="00D32581" w:rsidRPr="003D2EE0" w:rsidRDefault="00D32581" w:rsidP="00D325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Горизонт 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x-none"/>
        </w:rPr>
        <w:t>Ю-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x-none"/>
        </w:rPr>
        <w:t>X</w:t>
      </w:r>
      <w:r w:rsidRPr="003D2EE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.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пределах горизонтах анализ керна не проводился.</w:t>
      </w:r>
    </w:p>
    <w:p w14:paraId="0E7D5AEF" w14:textId="62E41A8C" w:rsidR="00D32581" w:rsidRPr="003D2EE0" w:rsidRDefault="00D32581" w:rsidP="00D325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данным промыслово-геофизических исследований, значения пористости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нефти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трем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двух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скважин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ах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составляет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значения пористости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газа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 </w:t>
      </w:r>
      <w:r w:rsidR="008A468D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трем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одной 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скважин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меняется от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27 до 0,30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</w:t>
      </w:r>
      <w:r w:rsidR="008A468D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Нефтенасыщенность по 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54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Газо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насыщенность по 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определениям меняется от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72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среднее значение по горизонту составляет 0,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доли ед., коэффициент вариации равен 0,</w:t>
      </w:r>
      <w:r w:rsidR="00AF5EE1"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>15</w:t>
      </w:r>
      <w:r w:rsidRPr="003D2EE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3D2EE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3D2EE0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Гидродинамические исследования не проводились.</w:t>
      </w:r>
    </w:p>
    <w:bookmarkEnd w:id="3"/>
    <w:p w14:paraId="020CFC35" w14:textId="77777777" w:rsidR="004B5C8A" w:rsidRPr="003D2EE0" w:rsidRDefault="004B5C8A" w:rsidP="004B5C8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2EE0">
        <w:rPr>
          <w:rFonts w:ascii="Times New Roman" w:hAnsi="Times New Roman"/>
          <w:sz w:val="24"/>
          <w:szCs w:val="24"/>
        </w:rPr>
        <w:t xml:space="preserve">В таблице </w:t>
      </w:r>
      <w:r w:rsidR="000157A5" w:rsidRPr="003D2EE0">
        <w:rPr>
          <w:rFonts w:ascii="Times New Roman" w:hAnsi="Times New Roman"/>
          <w:sz w:val="24"/>
          <w:szCs w:val="24"/>
        </w:rPr>
        <w:t>2.2.4</w:t>
      </w:r>
      <w:r w:rsidRPr="003D2EE0">
        <w:rPr>
          <w:rFonts w:ascii="Times New Roman" w:hAnsi="Times New Roman"/>
          <w:sz w:val="24"/>
          <w:szCs w:val="24"/>
        </w:rPr>
        <w:t xml:space="preserve"> приведены статистические ряды распределения проницаемости.</w:t>
      </w:r>
    </w:p>
    <w:p w14:paraId="47343C0B" w14:textId="3AA70129" w:rsidR="000B0396" w:rsidRPr="003D2EE0" w:rsidRDefault="004B5C8A" w:rsidP="003E14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D2EE0">
        <w:rPr>
          <w:rFonts w:ascii="Times New Roman" w:eastAsia="Times New Roman" w:hAnsi="Times New Roman" w:cs="Times New Roman"/>
          <w:b/>
          <w:sz w:val="20"/>
          <w:szCs w:val="20"/>
        </w:rPr>
        <w:t>Таблица</w:t>
      </w:r>
      <w:r w:rsidR="000157A5" w:rsidRPr="003D2EE0">
        <w:rPr>
          <w:rFonts w:ascii="Times New Roman" w:eastAsia="Times New Roman" w:hAnsi="Times New Roman" w:cs="Times New Roman"/>
          <w:b/>
          <w:sz w:val="20"/>
          <w:szCs w:val="20"/>
        </w:rPr>
        <w:t xml:space="preserve"> 2.2.4</w:t>
      </w:r>
      <w:r w:rsidRPr="003D2EE0">
        <w:rPr>
          <w:rFonts w:ascii="Times New Roman" w:eastAsia="Times New Roman" w:hAnsi="Times New Roman" w:cs="Times New Roman"/>
          <w:b/>
          <w:sz w:val="20"/>
          <w:szCs w:val="20"/>
        </w:rPr>
        <w:t>– Статистические ряды распределения проницаемости горизонта</w:t>
      </w:r>
    </w:p>
    <w:tbl>
      <w:tblPr>
        <w:tblW w:w="8353" w:type="dxa"/>
        <w:tblInd w:w="1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5"/>
        <w:gridCol w:w="344"/>
        <w:gridCol w:w="345"/>
        <w:gridCol w:w="345"/>
        <w:gridCol w:w="345"/>
        <w:gridCol w:w="322"/>
        <w:gridCol w:w="342"/>
        <w:gridCol w:w="334"/>
        <w:gridCol w:w="332"/>
        <w:gridCol w:w="298"/>
        <w:gridCol w:w="362"/>
        <w:gridCol w:w="343"/>
        <w:gridCol w:w="297"/>
        <w:gridCol w:w="325"/>
        <w:gridCol w:w="299"/>
        <w:gridCol w:w="276"/>
        <w:gridCol w:w="378"/>
        <w:gridCol w:w="378"/>
        <w:gridCol w:w="379"/>
        <w:gridCol w:w="378"/>
        <w:gridCol w:w="446"/>
      </w:tblGrid>
      <w:tr w:rsidR="000157A5" w:rsidRPr="003D2EE0" w14:paraId="65BB5984" w14:textId="77777777" w:rsidTr="00BC62FF">
        <w:trPr>
          <w:trHeight w:val="20"/>
        </w:trPr>
        <w:tc>
          <w:tcPr>
            <w:tcW w:w="1485" w:type="dxa"/>
            <w:vMerge w:val="restart"/>
            <w:shd w:val="clear" w:color="auto" w:fill="auto"/>
            <w:vAlign w:val="center"/>
          </w:tcPr>
          <w:p w14:paraId="39F05415" w14:textId="77777777" w:rsidR="000157A5" w:rsidRPr="003D2EE0" w:rsidRDefault="000157A5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Интервалы изменения, мкм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*10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-3</w:t>
            </w:r>
          </w:p>
        </w:tc>
        <w:tc>
          <w:tcPr>
            <w:tcW w:w="4334" w:type="dxa"/>
            <w:gridSpan w:val="13"/>
            <w:shd w:val="clear" w:color="auto" w:fill="auto"/>
            <w:vAlign w:val="center"/>
          </w:tcPr>
          <w:p w14:paraId="53D66B31" w14:textId="77777777" w:rsidR="000157A5" w:rsidRPr="003D2EE0" w:rsidRDefault="000157A5" w:rsidP="000B0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данным ГИС</w:t>
            </w:r>
          </w:p>
        </w:tc>
        <w:tc>
          <w:tcPr>
            <w:tcW w:w="2534" w:type="dxa"/>
            <w:gridSpan w:val="7"/>
            <w:shd w:val="clear" w:color="auto" w:fill="auto"/>
            <w:vAlign w:val="bottom"/>
          </w:tcPr>
          <w:p w14:paraId="63DB0E2A" w14:textId="77777777" w:rsidR="000157A5" w:rsidRPr="003D2EE0" w:rsidRDefault="000157A5" w:rsidP="000B0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данным лабораторного изучения керна</w:t>
            </w:r>
          </w:p>
        </w:tc>
      </w:tr>
      <w:tr w:rsidR="000157A5" w:rsidRPr="003D2EE0" w14:paraId="4DAC2CEB" w14:textId="77777777" w:rsidTr="00BC62FF">
        <w:trPr>
          <w:trHeight w:val="20"/>
        </w:trPr>
        <w:tc>
          <w:tcPr>
            <w:tcW w:w="1485" w:type="dxa"/>
            <w:vMerge/>
            <w:shd w:val="clear" w:color="auto" w:fill="auto"/>
            <w:vAlign w:val="center"/>
          </w:tcPr>
          <w:p w14:paraId="5F660B3F" w14:textId="77777777" w:rsidR="000157A5" w:rsidRPr="003D2EE0" w:rsidRDefault="000157A5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4" w:type="dxa"/>
            <w:gridSpan w:val="13"/>
          </w:tcPr>
          <w:p w14:paraId="68CA581C" w14:textId="77777777" w:rsidR="000157A5" w:rsidRPr="003D2EE0" w:rsidRDefault="000157A5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случаев</w:t>
            </w:r>
          </w:p>
        </w:tc>
        <w:tc>
          <w:tcPr>
            <w:tcW w:w="2534" w:type="dxa"/>
            <w:gridSpan w:val="7"/>
          </w:tcPr>
          <w:p w14:paraId="35A31D6A" w14:textId="77777777" w:rsidR="000157A5" w:rsidRPr="003D2EE0" w:rsidRDefault="000157A5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случаев</w:t>
            </w:r>
          </w:p>
        </w:tc>
      </w:tr>
      <w:tr w:rsidR="00BC62FF" w:rsidRPr="003D2EE0" w14:paraId="0ECC68A7" w14:textId="77777777" w:rsidTr="00BC62FF">
        <w:trPr>
          <w:cantSplit/>
          <w:trHeight w:val="1026"/>
        </w:trPr>
        <w:tc>
          <w:tcPr>
            <w:tcW w:w="1485" w:type="dxa"/>
            <w:vMerge/>
            <w:shd w:val="clear" w:color="auto" w:fill="auto"/>
            <w:vAlign w:val="center"/>
          </w:tcPr>
          <w:p w14:paraId="6144232A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dxa"/>
            <w:shd w:val="clear" w:color="auto" w:fill="auto"/>
            <w:textDirection w:val="btLr"/>
            <w:vAlign w:val="center"/>
          </w:tcPr>
          <w:p w14:paraId="0E05DC66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II-ne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345" w:type="dxa"/>
            <w:textDirection w:val="btLr"/>
          </w:tcPr>
          <w:p w14:paraId="11E4FC3D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II-ne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  <w:proofErr w:type="spellStart"/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345" w:type="dxa"/>
            <w:shd w:val="clear" w:color="auto" w:fill="auto"/>
            <w:textDirection w:val="btLr"/>
            <w:vAlign w:val="center"/>
          </w:tcPr>
          <w:p w14:paraId="18AD7911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345" w:type="dxa"/>
            <w:shd w:val="clear" w:color="auto" w:fill="auto"/>
            <w:textDirection w:val="btLr"/>
            <w:vAlign w:val="center"/>
          </w:tcPr>
          <w:p w14:paraId="520A50E6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322" w:type="dxa"/>
            <w:textDirection w:val="btLr"/>
          </w:tcPr>
          <w:p w14:paraId="70CE6B95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  <w:proofErr w:type="spellStart"/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342" w:type="dxa"/>
            <w:shd w:val="clear" w:color="auto" w:fill="auto"/>
            <w:textDirection w:val="btLr"/>
            <w:vAlign w:val="center"/>
          </w:tcPr>
          <w:p w14:paraId="3A021FC7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</w:p>
        </w:tc>
        <w:tc>
          <w:tcPr>
            <w:tcW w:w="334" w:type="dxa"/>
            <w:shd w:val="clear" w:color="auto" w:fill="auto"/>
            <w:textDirection w:val="btLr"/>
            <w:vAlign w:val="center"/>
          </w:tcPr>
          <w:p w14:paraId="7E89D773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</w:p>
        </w:tc>
        <w:tc>
          <w:tcPr>
            <w:tcW w:w="332" w:type="dxa"/>
            <w:shd w:val="clear" w:color="auto" w:fill="auto"/>
            <w:textDirection w:val="btLr"/>
            <w:vAlign w:val="center"/>
          </w:tcPr>
          <w:p w14:paraId="091B65E5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298" w:type="dxa"/>
            <w:shd w:val="clear" w:color="auto" w:fill="auto"/>
            <w:textDirection w:val="btLr"/>
            <w:vAlign w:val="center"/>
          </w:tcPr>
          <w:p w14:paraId="7B20B344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</w:t>
            </w:r>
          </w:p>
        </w:tc>
        <w:tc>
          <w:tcPr>
            <w:tcW w:w="362" w:type="dxa"/>
            <w:shd w:val="clear" w:color="auto" w:fill="auto"/>
            <w:textDirection w:val="btLr"/>
            <w:vAlign w:val="center"/>
          </w:tcPr>
          <w:p w14:paraId="308A36EF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VII </w:t>
            </w:r>
          </w:p>
        </w:tc>
        <w:tc>
          <w:tcPr>
            <w:tcW w:w="343" w:type="dxa"/>
            <w:textDirection w:val="btLr"/>
            <w:vAlign w:val="center"/>
          </w:tcPr>
          <w:p w14:paraId="416A32C9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VIII</w:t>
            </w:r>
          </w:p>
        </w:tc>
        <w:tc>
          <w:tcPr>
            <w:tcW w:w="297" w:type="dxa"/>
            <w:textDirection w:val="btLr"/>
          </w:tcPr>
          <w:p w14:paraId="222B1932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IX</w:t>
            </w:r>
          </w:p>
        </w:tc>
        <w:tc>
          <w:tcPr>
            <w:tcW w:w="325" w:type="dxa"/>
            <w:textDirection w:val="btLr"/>
          </w:tcPr>
          <w:p w14:paraId="6A725446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99" w:type="dxa"/>
            <w:textDirection w:val="btLr"/>
          </w:tcPr>
          <w:p w14:paraId="16205FBE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II-ne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  <w:proofErr w:type="spellStart"/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276" w:type="dxa"/>
            <w:shd w:val="clear" w:color="auto" w:fill="auto"/>
            <w:textDirection w:val="btLr"/>
            <w:vAlign w:val="center"/>
          </w:tcPr>
          <w:p w14:paraId="7305C1B4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378" w:type="dxa"/>
            <w:shd w:val="clear" w:color="auto" w:fill="auto"/>
            <w:textDirection w:val="btLr"/>
            <w:vAlign w:val="center"/>
          </w:tcPr>
          <w:p w14:paraId="3EE513BF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II 2 </w:t>
            </w:r>
            <w:proofErr w:type="spellStart"/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</w:t>
            </w:r>
            <w:proofErr w:type="spellEnd"/>
          </w:p>
        </w:tc>
        <w:tc>
          <w:tcPr>
            <w:tcW w:w="378" w:type="dxa"/>
            <w:shd w:val="clear" w:color="auto" w:fill="auto"/>
            <w:textDirection w:val="btLr"/>
            <w:vAlign w:val="center"/>
          </w:tcPr>
          <w:p w14:paraId="75335BE1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III</w:t>
            </w:r>
          </w:p>
        </w:tc>
        <w:tc>
          <w:tcPr>
            <w:tcW w:w="379" w:type="dxa"/>
            <w:textDirection w:val="btLr"/>
            <w:vAlign w:val="center"/>
          </w:tcPr>
          <w:p w14:paraId="4E58AA3E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IV</w:t>
            </w:r>
          </w:p>
        </w:tc>
        <w:tc>
          <w:tcPr>
            <w:tcW w:w="378" w:type="dxa"/>
            <w:shd w:val="clear" w:color="auto" w:fill="auto"/>
            <w:textDirection w:val="btLr"/>
            <w:vAlign w:val="center"/>
          </w:tcPr>
          <w:p w14:paraId="3A87EEC1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446" w:type="dxa"/>
            <w:shd w:val="clear" w:color="auto" w:fill="auto"/>
            <w:textDirection w:val="btLr"/>
            <w:vAlign w:val="center"/>
          </w:tcPr>
          <w:p w14:paraId="0BDF40FA" w14:textId="77777777" w:rsidR="00BC62FF" w:rsidRPr="003D2EE0" w:rsidRDefault="00BC62FF" w:rsidP="000B0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Ю-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VII</w:t>
            </w:r>
          </w:p>
        </w:tc>
      </w:tr>
      <w:tr w:rsidR="00BC62FF" w:rsidRPr="003D2EE0" w14:paraId="40F7F2AE" w14:textId="77777777" w:rsidTr="000755FC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52D77A20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04F4" w14:textId="78CB8E3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AA0" w14:textId="2D9EBEA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28A0" w14:textId="043337F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D6D" w14:textId="61F9BF2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644" w14:textId="38722A1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7D56" w14:textId="70FD9AE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0A22" w14:textId="095C401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9589" w14:textId="61D2DF3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AB24" w14:textId="1068B76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8661" w14:textId="6C08709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C48" w14:textId="667FDEC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0637" w14:textId="2F49286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4092" w14:textId="4411BC3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48D17469" w14:textId="5F23B60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vAlign w:val="center"/>
          </w:tcPr>
          <w:p w14:paraId="266BBA83" w14:textId="6DD30D8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vAlign w:val="center"/>
          </w:tcPr>
          <w:p w14:paraId="0DDEE951" w14:textId="14CE0CB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BA984F8" w14:textId="34165E5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dxa"/>
          </w:tcPr>
          <w:p w14:paraId="715EEEF0" w14:textId="01599AD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vAlign w:val="center"/>
          </w:tcPr>
          <w:p w14:paraId="62016D03" w14:textId="359B16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6" w:type="dxa"/>
            <w:vAlign w:val="center"/>
          </w:tcPr>
          <w:p w14:paraId="6BC007CB" w14:textId="03091F0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C62FF" w:rsidRPr="003D2EE0" w14:paraId="0366AB43" w14:textId="77777777" w:rsidTr="000755FC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0325C17A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10-100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04A4" w14:textId="35AD4A1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DE92" w14:textId="4B71364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7376" w14:textId="073CA73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4957" w14:textId="186D941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4F6B" w14:textId="568A79E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9A48" w14:textId="7D64F18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90E6" w14:textId="32FB527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B21B" w14:textId="30A278D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7486" w14:textId="3127DA3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13CA" w14:textId="615EB1A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27CA" w14:textId="694104B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083" w14:textId="3CCCCD6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384" w14:textId="0BBD9F9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9" w:type="dxa"/>
          </w:tcPr>
          <w:p w14:paraId="24CB477D" w14:textId="3301700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25825503" w14:textId="324CAC8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14041C53" w14:textId="2B3A3D4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CBF5385" w14:textId="6CD169D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9" w:type="dxa"/>
            <w:vAlign w:val="center"/>
          </w:tcPr>
          <w:p w14:paraId="52F41E6F" w14:textId="20C9D00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vAlign w:val="center"/>
          </w:tcPr>
          <w:p w14:paraId="7A4071BF" w14:textId="09AD2D1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6" w:type="dxa"/>
            <w:vAlign w:val="center"/>
          </w:tcPr>
          <w:p w14:paraId="15589C08" w14:textId="5C323D9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BC62FF" w:rsidRPr="003D2EE0" w14:paraId="49389136" w14:textId="77777777" w:rsidTr="000755FC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14C4E057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100-200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985" w14:textId="639D464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AD6" w14:textId="7B1DC64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8D36" w14:textId="3EE3AEB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36AC" w14:textId="4A72B08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273F" w14:textId="5E4155D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6FA9" w14:textId="44CC44B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5CB7" w14:textId="1F66F76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CCC5" w14:textId="1017B76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7CE" w14:textId="421582A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1CAA" w14:textId="6023ECA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5EEE" w14:textId="24EA911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9AA3" w14:textId="40702FD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8AD" w14:textId="397C132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9" w:type="dxa"/>
          </w:tcPr>
          <w:p w14:paraId="51D23CBA" w14:textId="3148748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09707E72" w14:textId="063133E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BAF8AD8" w14:textId="60E7D5C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86E597B" w14:textId="62D85B1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9" w:type="dxa"/>
          </w:tcPr>
          <w:p w14:paraId="1C6BBBCC" w14:textId="7ABA285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C103B1A" w14:textId="09ECCF0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6" w:type="dxa"/>
            <w:vAlign w:val="center"/>
          </w:tcPr>
          <w:p w14:paraId="45B844EA" w14:textId="6BE8969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C62FF" w:rsidRPr="003D2EE0" w14:paraId="1361F400" w14:textId="77777777" w:rsidTr="000755FC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1A27940B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200-300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B673226" w14:textId="7D3ECDF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5" w:type="dxa"/>
          </w:tcPr>
          <w:p w14:paraId="40FBD8EF" w14:textId="0107F4D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18BE2FDA" w14:textId="5678835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33E8EAB" w14:textId="0CAA869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2" w:type="dxa"/>
          </w:tcPr>
          <w:p w14:paraId="21F4131C" w14:textId="337E3F1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2B8DDC9C" w14:textId="1ADFE0D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7C55126D" w14:textId="07EA507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66B0E3EB" w14:textId="678E235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2B24A62F" w14:textId="19CF6D0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38081D8F" w14:textId="446EE7D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2A62D18A" w14:textId="402DAB9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" w:type="dxa"/>
          </w:tcPr>
          <w:p w14:paraId="2C0D65C3" w14:textId="5625067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1905C062" w14:textId="7B184ED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2D8A734E" w14:textId="29B59EC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vAlign w:val="center"/>
          </w:tcPr>
          <w:p w14:paraId="33763514" w14:textId="6CE2195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vAlign w:val="center"/>
          </w:tcPr>
          <w:p w14:paraId="58DF0D84" w14:textId="54449A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00166536" w14:textId="38CC609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" w:type="dxa"/>
          </w:tcPr>
          <w:p w14:paraId="76357D70" w14:textId="30D801F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vAlign w:val="center"/>
          </w:tcPr>
          <w:p w14:paraId="7D1A3410" w14:textId="7563993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714C3389" w14:textId="58DE52A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C62FF" w:rsidRPr="003D2EE0" w14:paraId="723031D6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2FDA66C3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300-400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8A51A9C" w14:textId="277B7CA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5" w:type="dxa"/>
          </w:tcPr>
          <w:p w14:paraId="20FAAF5C" w14:textId="1ACCD64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C262A59" w14:textId="5CEB349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6F336E92" w14:textId="1A88514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2" w:type="dxa"/>
          </w:tcPr>
          <w:p w14:paraId="2325D9DE" w14:textId="6202BC6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7E23D2D1" w14:textId="0DD8B65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3F5B8C78" w14:textId="675F46F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3628AAD7" w14:textId="1BCF45A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512ECC60" w14:textId="48A0863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0B6369A7" w14:textId="2628A35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7FD8D8EC" w14:textId="3E8D08A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" w:type="dxa"/>
          </w:tcPr>
          <w:p w14:paraId="3D06CAD9" w14:textId="29E57D3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5" w:type="dxa"/>
          </w:tcPr>
          <w:p w14:paraId="48A0BD13" w14:textId="150BAC8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  <w:shd w:val="clear" w:color="000000" w:fill="FFFFFF"/>
          </w:tcPr>
          <w:p w14:paraId="796AF52A" w14:textId="69A9EC7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174C553B" w14:textId="723C8B5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66E6D68" w14:textId="5C891B6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56818BB" w14:textId="55E3F42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dxa"/>
          </w:tcPr>
          <w:p w14:paraId="758991A0" w14:textId="307F3B3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9A4A335" w14:textId="1DF2B29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shd w:val="clear" w:color="auto" w:fill="auto"/>
            <w:vAlign w:val="center"/>
          </w:tcPr>
          <w:p w14:paraId="7C15FA4C" w14:textId="340B784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1A6145C6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3DF4E53D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400-500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70B30CB" w14:textId="6EEB9C6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5" w:type="dxa"/>
          </w:tcPr>
          <w:p w14:paraId="035BE192" w14:textId="77F43DE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6E96166" w14:textId="20905EC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24A6B35" w14:textId="1CF8F90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" w:type="dxa"/>
          </w:tcPr>
          <w:p w14:paraId="2BFFB27D" w14:textId="7820C2B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0B6F1DFC" w14:textId="4202A3E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40DE0558" w14:textId="5CDC570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207FCEAC" w14:textId="73B70F4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62285DD2" w14:textId="488F815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41A42A1D" w14:textId="2360B26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51F078CB" w14:textId="1143810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1156F0EB" w14:textId="1A095A2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4F6533CC" w14:textId="548F730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9" w:type="dxa"/>
            <w:shd w:val="clear" w:color="000000" w:fill="FFFFFF"/>
          </w:tcPr>
          <w:p w14:paraId="078793D9" w14:textId="0E0CD66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773F9D82" w14:textId="766A6BD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E8A6E79" w14:textId="25FD8AA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FBD07AC" w14:textId="64EC780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dxa"/>
          </w:tcPr>
          <w:p w14:paraId="11DC4B05" w14:textId="59158CB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B36CA45" w14:textId="33061B0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0FFA8F89" w14:textId="0AD6F3A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C62FF" w:rsidRPr="003D2EE0" w14:paraId="5AA690D6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20BE8FF4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500-600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49A54102" w14:textId="24916AA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" w:type="dxa"/>
          </w:tcPr>
          <w:p w14:paraId="63BBBA7F" w14:textId="5F436E4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33EE92FF" w14:textId="38E9C65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628A19F3" w14:textId="46CD4F5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" w:type="dxa"/>
          </w:tcPr>
          <w:p w14:paraId="67126CE5" w14:textId="4552E5F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48E8836E" w14:textId="5797E06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1B06DE91" w14:textId="214A2AF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71951EB7" w14:textId="2DD2375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00C83B9C" w14:textId="05D613E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CA37D28" w14:textId="74D81D7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470524D3" w14:textId="5A9E2CC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" w:type="dxa"/>
          </w:tcPr>
          <w:p w14:paraId="2B6287F6" w14:textId="378F47D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7E06A74E" w14:textId="70831E2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  <w:shd w:val="clear" w:color="000000" w:fill="FFFFFF"/>
          </w:tcPr>
          <w:p w14:paraId="1050AAD1" w14:textId="1BF1D75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01B5D5B8" w14:textId="3B84B1F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7D49364" w14:textId="281184D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12728DC" w14:textId="296E0B7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dxa"/>
          </w:tcPr>
          <w:p w14:paraId="06578659" w14:textId="0D0B498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6C9B2B6" w14:textId="0CDAA6E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62D9DAAA" w14:textId="0EE955D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306DEA51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430F3CDB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600-700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3A9E729A" w14:textId="369CB7D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" w:type="dxa"/>
          </w:tcPr>
          <w:p w14:paraId="6B9F5E00" w14:textId="4ABB14E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BE620F5" w14:textId="1649995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268B33B1" w14:textId="496B2E4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454ADB3A" w14:textId="01BB603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63C91650" w14:textId="3B45286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3469D786" w14:textId="7B09290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5B7E0F10" w14:textId="0EFCE6A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0E14BB6C" w14:textId="3412803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4C66D335" w14:textId="29EAFED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vAlign w:val="center"/>
          </w:tcPr>
          <w:p w14:paraId="1FC18234" w14:textId="230424F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5DACD896" w14:textId="5428C06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4AFDC836" w14:textId="0A29C8C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023EFCA1" w14:textId="42D3BF6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456E661C" w14:textId="0BE9314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7500DCD" w14:textId="5D91985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152E42D9" w14:textId="4E7CB7E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" w:type="dxa"/>
          </w:tcPr>
          <w:p w14:paraId="2AC73C5A" w14:textId="50CBB05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863010B" w14:textId="19B0C0C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492BCD40" w14:textId="255104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2CBB9EFA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03C2E5A5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700-800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6F0919A" w14:textId="1A550B8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" w:type="dxa"/>
          </w:tcPr>
          <w:p w14:paraId="360EB6A9" w14:textId="6A93816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6D823294" w14:textId="7B65B67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36DB5905" w14:textId="3C177FA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17F2D508" w14:textId="5670EA7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59E360EE" w14:textId="445C4C3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030A802D" w14:textId="19AABBC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44E3FF89" w14:textId="611A2FF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79CF05A8" w14:textId="7863831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618FB8A" w14:textId="003B831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vAlign w:val="center"/>
          </w:tcPr>
          <w:p w14:paraId="57769A33" w14:textId="402A3A1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7C0671C9" w14:textId="1861935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1E48355E" w14:textId="177174D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0E3DB12A" w14:textId="5449724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6FC24357" w14:textId="7CF1E4E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0A9E4B75" w14:textId="05B9932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5C17BE0" w14:textId="7DBFF08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" w:type="dxa"/>
          </w:tcPr>
          <w:p w14:paraId="1ABA3F4E" w14:textId="7854E0C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61B61C8" w14:textId="443E305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13833CAE" w14:textId="49AC630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0CA49454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34CEA667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800-900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76D27F21" w14:textId="6DDB931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" w:type="dxa"/>
          </w:tcPr>
          <w:p w14:paraId="0463FA4C" w14:textId="7463A80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0A85D8E7" w14:textId="7FF1C7C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BDEDE99" w14:textId="1F83971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400E74C4" w14:textId="7A98B11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05A24D3C" w14:textId="6373CBF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3E79BBF5" w14:textId="6E5B163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5F2C7294" w14:textId="7B1D49D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47348A08" w14:textId="0D52A82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45A02ED2" w14:textId="67406E5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2D3106EE" w14:textId="2D1E949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4CE3ADBB" w14:textId="1EA8095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558CAD88" w14:textId="2221D6B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  <w:shd w:val="clear" w:color="000000" w:fill="FFFFFF"/>
          </w:tcPr>
          <w:p w14:paraId="0233C2BD" w14:textId="668D99D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16C2890E" w14:textId="03FEB31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010A100" w14:textId="6EE8D24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8FD4F58" w14:textId="2E02A44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" w:type="dxa"/>
          </w:tcPr>
          <w:p w14:paraId="08D9D4B7" w14:textId="71F763F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27C2199E" w14:textId="7455857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" w:type="dxa"/>
            <w:vAlign w:val="center"/>
          </w:tcPr>
          <w:p w14:paraId="5C5D9185" w14:textId="36EA76B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2B78C14B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20DB1B68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900-1000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0B723CD" w14:textId="25167EF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5" w:type="dxa"/>
          </w:tcPr>
          <w:p w14:paraId="5CE519BB" w14:textId="11DBDE0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C1905DB" w14:textId="17BD04C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702841D" w14:textId="512A25A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46933968" w14:textId="3807227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190E21B3" w14:textId="46E26A9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4E2F9E7A" w14:textId="2497E30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3DF8EFB" w14:textId="3093387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027CF2CD" w14:textId="1695718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0E7B5E1E" w14:textId="138D54D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2DD66EDB" w14:textId="15DB17C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16679CC1" w14:textId="5BC7F25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1FF55FBF" w14:textId="6F556F2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  <w:shd w:val="clear" w:color="000000" w:fill="FFFFFF"/>
          </w:tcPr>
          <w:p w14:paraId="3EE1A605" w14:textId="061FA5E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71AAF417" w14:textId="4F007D8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663143C" w14:textId="10783E4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20C21A1" w14:textId="0966F10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</w:tcPr>
          <w:p w14:paraId="0673038B" w14:textId="39D6D78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055BAE1C" w14:textId="28283D5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29332E02" w14:textId="7737BC2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4CE5E8E2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529C276C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1000-2000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4BA13785" w14:textId="3917E3D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5" w:type="dxa"/>
          </w:tcPr>
          <w:p w14:paraId="02DBC8A1" w14:textId="67F6A05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4AC7DC3" w14:textId="07E0129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2861814D" w14:textId="47365D2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3FAA4130" w14:textId="007FC45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01939C98" w14:textId="314FE27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16EB11A4" w14:textId="3E94119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531090AD" w14:textId="79D93C9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3D8B28DB" w14:textId="7E2AABF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EAB4036" w14:textId="69EC36F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2ACB2B9D" w14:textId="6A8862A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4F54F143" w14:textId="26E038D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08B87F45" w14:textId="2BBDFF5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  <w:shd w:val="clear" w:color="000000" w:fill="FFFFFF"/>
          </w:tcPr>
          <w:p w14:paraId="2D3C2370" w14:textId="02A2CD8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7728479E" w14:textId="679837A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F50609F" w14:textId="52CBAF3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2997A714" w14:textId="2C83B4A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9" w:type="dxa"/>
          </w:tcPr>
          <w:p w14:paraId="39F172A6" w14:textId="01A2C26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EC80F9C" w14:textId="277372C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5C0BD48C" w14:textId="35E5A98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C62FF" w:rsidRPr="003D2EE0" w14:paraId="659C05A0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2B2400C4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2000-3000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F3E30CD" w14:textId="5F09542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" w:type="dxa"/>
          </w:tcPr>
          <w:p w14:paraId="2FE2FAE5" w14:textId="448C0DA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31BFF58A" w14:textId="579966B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2C3B7A83" w14:textId="3B7542F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00D7C318" w14:textId="6653BA1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7064187A" w14:textId="66D0825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4B0BF955" w14:textId="09EF06D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2568FE62" w14:textId="67446EB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47F3BA89" w14:textId="0A1DF8A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6C47F7CD" w14:textId="32A82F0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1FFA721B" w14:textId="1716986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65F82862" w14:textId="649A886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7C3228BD" w14:textId="4612264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  <w:shd w:val="clear" w:color="000000" w:fill="FFFFFF"/>
          </w:tcPr>
          <w:p w14:paraId="7FDE4FAA" w14:textId="33331B6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0EA329BE" w14:textId="3B78DFA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2485109A" w14:textId="11241AC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1FDAAEBA" w14:textId="61461C0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dxa"/>
          </w:tcPr>
          <w:p w14:paraId="236DD3B0" w14:textId="60667C8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75ED0AB" w14:textId="2B14A04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1B77FFC6" w14:textId="2F6F692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C62FF" w:rsidRPr="003D2EE0" w14:paraId="5EC6348E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2D90BBE5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3000-4000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248501D5" w14:textId="10C3110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5" w:type="dxa"/>
          </w:tcPr>
          <w:p w14:paraId="1DA4005A" w14:textId="7A77BDE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37AE4A79" w14:textId="189304B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346BCC44" w14:textId="6A7198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26880B0C" w14:textId="61658C5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4C1C83A1" w14:textId="3E65C7C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7CF2A122" w14:textId="70AE374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031C99E7" w14:textId="2ED3E94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7B48F2D4" w14:textId="7CA29E0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3898ACE6" w14:textId="548796B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542DC41A" w14:textId="59EEBA4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7AC8FD65" w14:textId="3E0FC46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0BAE17BC" w14:textId="4B9CA7A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  <w:shd w:val="clear" w:color="000000" w:fill="FFFFFF"/>
          </w:tcPr>
          <w:p w14:paraId="68972F45" w14:textId="4D5D382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0AFD4901" w14:textId="3217757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1E66429" w14:textId="4B49C8E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E9D4698" w14:textId="3F4CDD2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" w:type="dxa"/>
          </w:tcPr>
          <w:p w14:paraId="22AA1CEC" w14:textId="664888B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3244C31" w14:textId="590BD28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528BF86C" w14:textId="5FEADF0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2D14980B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74DB05F2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4000-5000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180175E" w14:textId="7E311C7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</w:tcPr>
          <w:p w14:paraId="7A0D2DC3" w14:textId="2C78768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66A19004" w14:textId="2E76A4C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F1EE528" w14:textId="2196499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3F4A2B77" w14:textId="01C0E73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1B723858" w14:textId="4B287EA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07E83FB8" w14:textId="18B0498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73E12EB6" w14:textId="3B6558C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20C9F727" w14:textId="7A71139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7F1B5088" w14:textId="6B8CEB9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55ED688B" w14:textId="048AC13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0FD06F25" w14:textId="0D6D160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4A449F54" w14:textId="4E2CD2C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55F6A7D0" w14:textId="5CFA808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7290C17B" w14:textId="5605127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65B939B" w14:textId="37F5EA6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23A67F7" w14:textId="481EBDF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</w:tcPr>
          <w:p w14:paraId="45B35395" w14:textId="53921FF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0B9A67DA" w14:textId="1D02E35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6" w:type="dxa"/>
            <w:vAlign w:val="center"/>
          </w:tcPr>
          <w:p w14:paraId="3D8EDF2D" w14:textId="68B1EA2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2062EC58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0A19978B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5000-6000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12D77628" w14:textId="4B0F76A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</w:tcPr>
          <w:p w14:paraId="6EDC9B05" w14:textId="211B94F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2033FB64" w14:textId="4467BF4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053FE673" w14:textId="3E5FF0C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7F788950" w14:textId="18BDFAE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4E38C377" w14:textId="64C39CD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72AF7A61" w14:textId="41ED2E5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50F6C663" w14:textId="1CCE1B5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26259437" w14:textId="3A52560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0AB3CA11" w14:textId="68C4423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vAlign w:val="center"/>
          </w:tcPr>
          <w:p w14:paraId="2E5B979D" w14:textId="69647FF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0AD426AC" w14:textId="3A732BB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07DC56A6" w14:textId="48D015B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0F5CBD98" w14:textId="541D770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auto" w:fill="auto"/>
            <w:vAlign w:val="center"/>
          </w:tcPr>
          <w:p w14:paraId="73E23B25" w14:textId="765FD6C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903ECDB" w14:textId="4901D66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6A2757C" w14:textId="17B4FFD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" w:type="dxa"/>
          </w:tcPr>
          <w:p w14:paraId="1181ED6B" w14:textId="4C9D84A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07DCD68" w14:textId="1A3FBF3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353DD6B7" w14:textId="19507D1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074CE30B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0E11B8D9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6000-7000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58ED1E3E" w14:textId="07E0A17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</w:tcPr>
          <w:p w14:paraId="1BAE2052" w14:textId="5335335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021A9D92" w14:textId="029B1CB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21B8ADB" w14:textId="48A6FE1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05AAE2D5" w14:textId="5966132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07CCC5BF" w14:textId="4AE0AF8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55CAE4FC" w14:textId="7890F05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63BF8504" w14:textId="056A973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455ED2C1" w14:textId="2CA5086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61C809F5" w14:textId="77F589A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5232DFA8" w14:textId="5618AE4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04BB2034" w14:textId="110F96A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19CF1B26" w14:textId="061B397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7B2D0160" w14:textId="74C271B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089ACAB9" w14:textId="1001FE9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55FBEA6" w14:textId="63CB157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521BCEC" w14:textId="7052C2B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" w:type="dxa"/>
          </w:tcPr>
          <w:p w14:paraId="6A5982AC" w14:textId="76AFBC6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06F6F1A1" w14:textId="66595CC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" w:type="dxa"/>
            <w:vAlign w:val="center"/>
          </w:tcPr>
          <w:p w14:paraId="4AA06B9A" w14:textId="3F0EAB2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23995861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2BAEC648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7000-8000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AF99537" w14:textId="36208F6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</w:tcPr>
          <w:p w14:paraId="03DE4FC0" w14:textId="7419C98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02A63A77" w14:textId="21997BB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3E1DA62C" w14:textId="6510EEC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</w:tcPr>
          <w:p w14:paraId="127CAFA5" w14:textId="2E51375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546B0643" w14:textId="128E9F5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28DC1075" w14:textId="2270B7E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1D70235C" w14:textId="659268F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72094581" w14:textId="6C71B0B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68BC51D5" w14:textId="34A548E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1B9C4ED8" w14:textId="0EDC52F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</w:tcPr>
          <w:p w14:paraId="56896E9D" w14:textId="4E393F3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</w:tcPr>
          <w:p w14:paraId="71655513" w14:textId="2AEFCDB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0A0F3587" w14:textId="514AF47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048528DB" w14:textId="1C3D187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037CFE81" w14:textId="4D8C906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D3C3D07" w14:textId="5EBE72A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" w:type="dxa"/>
          </w:tcPr>
          <w:p w14:paraId="3AFE2F27" w14:textId="12FF254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463BD84" w14:textId="277D823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416A3C55" w14:textId="5EA4E54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67BAF6CB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4CE0505D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8000-9000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5477D26E" w14:textId="52F2FA7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vAlign w:val="center"/>
          </w:tcPr>
          <w:p w14:paraId="13D0AD37" w14:textId="37BC6F9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791D5FF" w14:textId="486C5D3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0CB6843" w14:textId="39895AA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  <w:vAlign w:val="center"/>
          </w:tcPr>
          <w:p w14:paraId="566B96E6" w14:textId="51D9A05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7888D71C" w14:textId="46F1FAD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34B13A0B" w14:textId="1C0184A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0E0C8EFE" w14:textId="288918C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12D65555" w14:textId="6810CCE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4394540D" w14:textId="572D57A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2C695D14" w14:textId="4A3080E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  <w:vAlign w:val="center"/>
          </w:tcPr>
          <w:p w14:paraId="61248063" w14:textId="21CCDEA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  <w:vAlign w:val="center"/>
          </w:tcPr>
          <w:p w14:paraId="505E31AD" w14:textId="2E48E70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6EA582E1" w14:textId="29304BD5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5E9AEFB1" w14:textId="11F214C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8EA402D" w14:textId="62250FD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4DACE73F" w14:textId="6B334B9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9" w:type="dxa"/>
          </w:tcPr>
          <w:p w14:paraId="7D30411D" w14:textId="5D0ABD8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F3EDE96" w14:textId="63C52C5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6" w:type="dxa"/>
            <w:vAlign w:val="center"/>
          </w:tcPr>
          <w:p w14:paraId="69EDED71" w14:textId="0965B67D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67B71BD6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0A9AB56C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9000-10000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C2EA462" w14:textId="64AE750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vAlign w:val="center"/>
          </w:tcPr>
          <w:p w14:paraId="54652DA0" w14:textId="33DAD1A8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48942DDD" w14:textId="4EDDE51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77B04FD9" w14:textId="0C8DA49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  <w:vAlign w:val="center"/>
          </w:tcPr>
          <w:p w14:paraId="41F42C7F" w14:textId="0D43EEB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4F5BD6EF" w14:textId="6B5CD47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11515DA7" w14:textId="6F59CB4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79828670" w14:textId="01BC3A2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1F6C6E6D" w14:textId="4D7E1954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1DD50944" w14:textId="50FBCAE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10D13BFD" w14:textId="388F260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  <w:vAlign w:val="center"/>
          </w:tcPr>
          <w:p w14:paraId="45F71AEC" w14:textId="54846A6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  <w:vAlign w:val="center"/>
          </w:tcPr>
          <w:p w14:paraId="33D0AA8C" w14:textId="55F1B3C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0F1B98E0" w14:textId="2DA9A0A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30C4761C" w14:textId="35EBAF2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7BF3D481" w14:textId="367F1B2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542C4BE1" w14:textId="05D255C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" w:type="dxa"/>
          </w:tcPr>
          <w:p w14:paraId="4267C9AF" w14:textId="6A32900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22B11B56" w14:textId="1119081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" w:type="dxa"/>
            <w:vAlign w:val="center"/>
          </w:tcPr>
          <w:p w14:paraId="7F728722" w14:textId="0ED8EE8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C62FF" w:rsidRPr="003D2EE0" w14:paraId="3EE747B7" w14:textId="77777777" w:rsidTr="00BC62FF">
        <w:trPr>
          <w:trHeight w:val="20"/>
        </w:trPr>
        <w:tc>
          <w:tcPr>
            <w:tcW w:w="1485" w:type="dxa"/>
            <w:shd w:val="clear" w:color="auto" w:fill="auto"/>
            <w:vAlign w:val="center"/>
          </w:tcPr>
          <w:p w14:paraId="76B3BD93" w14:textId="77777777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10000-20000</w:t>
            </w:r>
          </w:p>
        </w:tc>
        <w:tc>
          <w:tcPr>
            <w:tcW w:w="344" w:type="dxa"/>
            <w:shd w:val="clear" w:color="auto" w:fill="auto"/>
            <w:vAlign w:val="center"/>
          </w:tcPr>
          <w:p w14:paraId="687CB2A0" w14:textId="4BEFD62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vAlign w:val="center"/>
          </w:tcPr>
          <w:p w14:paraId="12DD98A4" w14:textId="7C4103D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A35905C" w14:textId="125F5ADE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5" w:type="dxa"/>
            <w:shd w:val="clear" w:color="auto" w:fill="auto"/>
            <w:vAlign w:val="center"/>
          </w:tcPr>
          <w:p w14:paraId="53F00FE2" w14:textId="46267C5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" w:type="dxa"/>
            <w:vAlign w:val="center"/>
          </w:tcPr>
          <w:p w14:paraId="3B9E319C" w14:textId="3338A2C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2" w:type="dxa"/>
            <w:shd w:val="clear" w:color="auto" w:fill="auto"/>
            <w:vAlign w:val="center"/>
          </w:tcPr>
          <w:p w14:paraId="3EE205B7" w14:textId="19CE47AF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dxa"/>
            <w:shd w:val="clear" w:color="auto" w:fill="auto"/>
            <w:vAlign w:val="center"/>
          </w:tcPr>
          <w:p w14:paraId="0002015F" w14:textId="46FDCE2B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2" w:type="dxa"/>
            <w:shd w:val="clear" w:color="auto" w:fill="auto"/>
            <w:vAlign w:val="center"/>
          </w:tcPr>
          <w:p w14:paraId="67FB3C5A" w14:textId="1F9C7229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8" w:type="dxa"/>
            <w:shd w:val="clear" w:color="auto" w:fill="auto"/>
            <w:vAlign w:val="center"/>
          </w:tcPr>
          <w:p w14:paraId="2C47344C" w14:textId="2016A4C0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62" w:type="dxa"/>
            <w:shd w:val="clear" w:color="auto" w:fill="auto"/>
            <w:vAlign w:val="center"/>
          </w:tcPr>
          <w:p w14:paraId="42AE02A7" w14:textId="6927970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3" w:type="dxa"/>
            <w:shd w:val="clear" w:color="auto" w:fill="auto"/>
            <w:vAlign w:val="center"/>
          </w:tcPr>
          <w:p w14:paraId="28A89F9B" w14:textId="5EA0C75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" w:type="dxa"/>
            <w:vAlign w:val="center"/>
          </w:tcPr>
          <w:p w14:paraId="67FFB61A" w14:textId="241C0522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5" w:type="dxa"/>
            <w:vAlign w:val="center"/>
          </w:tcPr>
          <w:p w14:paraId="57F9F782" w14:textId="59C0FF5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9" w:type="dxa"/>
          </w:tcPr>
          <w:p w14:paraId="2C1DF5ED" w14:textId="6B231103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6" w:type="dxa"/>
            <w:shd w:val="clear" w:color="000000" w:fill="FFFFFF"/>
            <w:vAlign w:val="center"/>
          </w:tcPr>
          <w:p w14:paraId="14703CFF" w14:textId="1ACCA0E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0E0C972" w14:textId="130170B1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3A9CE6D7" w14:textId="572163EC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" w:type="dxa"/>
          </w:tcPr>
          <w:p w14:paraId="3050AA70" w14:textId="0EF67C6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21A7467C" w14:textId="5914B796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6" w:type="dxa"/>
            <w:vAlign w:val="center"/>
          </w:tcPr>
          <w:p w14:paraId="2947B494" w14:textId="7B471BBA" w:rsidR="00BC62FF" w:rsidRPr="003D2EE0" w:rsidRDefault="00BC62FF" w:rsidP="00BC6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D2E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49B708ED" w14:textId="77777777" w:rsidR="000B36DD" w:rsidRPr="003D2EE0" w:rsidRDefault="0079026D" w:rsidP="0079026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D2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</w:t>
      </w:r>
      <w:r w:rsidR="000B36DD" w:rsidRPr="003D2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Таким образом, несмотря на то, что пористость по ГИС и керну примерно одного порядка, для гидродинамических </w:t>
      </w:r>
      <w:r w:rsidR="007F05BC" w:rsidRPr="003D2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расчётов</w:t>
      </w:r>
      <w:r w:rsidR="000B36DD" w:rsidRPr="003D2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принимается пористость по ГИС, в связи с большей достоверностью величин пористости коллекторов именно по данным ГИС, т.к. количество определений и количество скважин, охваченных исследованиями ГИС намного больше.</w:t>
      </w:r>
    </w:p>
    <w:p w14:paraId="0DDE56F3" w14:textId="7438086E" w:rsidR="004D4958" w:rsidRPr="0079026D" w:rsidRDefault="000B36DD" w:rsidP="000E2D15">
      <w:pPr>
        <w:spacing w:after="0" w:line="360" w:lineRule="auto"/>
        <w:ind w:firstLine="709"/>
        <w:jc w:val="both"/>
        <w:rPr>
          <w:sz w:val="24"/>
          <w:szCs w:val="24"/>
        </w:rPr>
      </w:pPr>
      <w:r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Проницаемость по керну и ГДИС определена не по всем горизонтам. Для характеристики проницаемости продуктивного разреза более достоверное представление даёт проницаемость, определённая по гидродинамическим исследованиям. Она характеризует проницаемость всего перфорированного интервала, а не отдельных е</w:t>
      </w:r>
      <w:r w:rsidR="007F05BC" w:rsidRP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частей, как по анализа</w:t>
      </w:r>
      <w:r w:rsidR="007F05BC" w:rsidRPr="007F05BC">
        <w:rPr>
          <w:rFonts w:ascii="Times New Roman" w:eastAsia="Times New Roman" w:hAnsi="Times New Roman" w:cs="Times New Roman"/>
          <w:sz w:val="24"/>
          <w:szCs w:val="24"/>
          <w:lang w:eastAsia="ru-RU"/>
        </w:rPr>
        <w:t>м керн</w:t>
      </w:r>
      <w:r w:rsidR="003D2EE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A411E" w:rsidRPr="00BA41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4D4958" w:rsidRPr="00790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072A8" w14:textId="77777777" w:rsidR="00B05289" w:rsidRDefault="00B05289">
      <w:pPr>
        <w:spacing w:after="0" w:line="240" w:lineRule="auto"/>
      </w:pPr>
      <w:r>
        <w:separator/>
      </w:r>
    </w:p>
  </w:endnote>
  <w:endnote w:type="continuationSeparator" w:id="0">
    <w:p w14:paraId="4AD93A47" w14:textId="77777777" w:rsidR="00B05289" w:rsidRDefault="00B0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73D3D" w14:textId="492A5210" w:rsidR="000755FC" w:rsidRPr="004D4958" w:rsidRDefault="000755FC" w:rsidP="004D4958">
    <w:pPr>
      <w:pStyle w:val="ac"/>
      <w:pBdr>
        <w:top w:val="single" w:sz="4" w:space="1" w:color="auto"/>
      </w:pBdr>
    </w:pPr>
    <w:r>
      <w:rPr>
        <w:bCs/>
        <w:caps/>
        <w:sz w:val="14"/>
        <w:szCs w:val="14"/>
        <w:lang w:val="ru-MD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CA920" w14:textId="77777777" w:rsidR="00B05289" w:rsidRDefault="00B05289">
      <w:pPr>
        <w:spacing w:after="0" w:line="240" w:lineRule="auto"/>
      </w:pPr>
      <w:r>
        <w:separator/>
      </w:r>
    </w:p>
  </w:footnote>
  <w:footnote w:type="continuationSeparator" w:id="0">
    <w:p w14:paraId="3B071501" w14:textId="77777777" w:rsidR="00B05289" w:rsidRDefault="00B05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4C66" w14:textId="77777777" w:rsidR="000755FC" w:rsidRPr="00DB4900" w:rsidRDefault="000755FC" w:rsidP="00DB4900">
    <w:pPr>
      <w:framePr w:wrap="around" w:vAnchor="text" w:hAnchor="margin" w:xAlign="right" w:y="1"/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 w:rsidRPr="00DB4900">
      <w:rPr>
        <w:rFonts w:ascii="Times New Roman" w:eastAsia="Times New Roman" w:hAnsi="Times New Roman" w:cs="Times New Roman"/>
        <w:sz w:val="20"/>
        <w:szCs w:val="20"/>
      </w:rPr>
      <w:fldChar w:fldCharType="begin"/>
    </w:r>
    <w:r w:rsidRPr="00DB4900">
      <w:rPr>
        <w:rFonts w:ascii="Times New Roman" w:eastAsia="Times New Roman" w:hAnsi="Times New Roman" w:cs="Times New Roman"/>
        <w:sz w:val="20"/>
        <w:szCs w:val="20"/>
      </w:rPr>
      <w:instrText xml:space="preserve">PAGE  </w:instrText>
    </w:r>
    <w:r w:rsidRPr="00DB4900">
      <w:rPr>
        <w:rFonts w:ascii="Times New Roman" w:eastAsia="Times New Roman" w:hAnsi="Times New Roman" w:cs="Times New Roman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noProof/>
        <w:sz w:val="20"/>
        <w:szCs w:val="20"/>
      </w:rPr>
      <w:t>43</w:t>
    </w:r>
    <w:r w:rsidRPr="00DB4900">
      <w:rPr>
        <w:rFonts w:ascii="Times New Roman" w:eastAsia="Times New Roman" w:hAnsi="Times New Roman" w:cs="Times New Roman"/>
        <w:sz w:val="20"/>
        <w:szCs w:val="20"/>
      </w:rPr>
      <w:fldChar w:fldCharType="end"/>
    </w:r>
  </w:p>
  <w:p w14:paraId="4EDFA02C" w14:textId="77777777" w:rsidR="000755FC" w:rsidRPr="00011F8C" w:rsidRDefault="000755FC" w:rsidP="004D4958">
    <w:pPr>
      <w:widowControl w:val="0"/>
      <w:pBdr>
        <w:bottom w:val="single" w:sz="4" w:space="1" w:color="auto"/>
      </w:pBdr>
      <w:tabs>
        <w:tab w:val="right" w:pos="9015"/>
      </w:tabs>
      <w:spacing w:after="0" w:line="240" w:lineRule="auto"/>
      <w:ind w:right="340"/>
      <w:rPr>
        <w:rFonts w:ascii="Times New Roman" w:hAnsi="Times New Roman" w:cs="Times New Roman"/>
        <w:sz w:val="14"/>
        <w:szCs w:val="14"/>
        <w:lang w:val="en-US"/>
      </w:rPr>
    </w:pPr>
    <w:r>
      <w:rPr>
        <w:rFonts w:ascii="Times New Roman" w:hAnsi="Times New Roman" w:cs="Times New Roman"/>
        <w:smallCaps/>
        <w:sz w:val="14"/>
        <w:szCs w:val="14"/>
      </w:rPr>
      <w:t>ГЕОЛОГО-ФИЗИЧЕСКАЯ ХАРАКТЕРИСТИКА МЕСТОРОЖДЕНИЯ</w:t>
    </w:r>
    <w:r>
      <w:rPr>
        <w:rFonts w:ascii="Times New Roman" w:hAnsi="Times New Roman" w:cs="Times New Roman"/>
        <w:smallCaps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EC6"/>
    <w:rsid w:val="00005D5C"/>
    <w:rsid w:val="00011B09"/>
    <w:rsid w:val="000126A7"/>
    <w:rsid w:val="000157A5"/>
    <w:rsid w:val="0003398A"/>
    <w:rsid w:val="00043D69"/>
    <w:rsid w:val="000755FC"/>
    <w:rsid w:val="00075A9F"/>
    <w:rsid w:val="00075E00"/>
    <w:rsid w:val="0008702E"/>
    <w:rsid w:val="000A36D7"/>
    <w:rsid w:val="000B0396"/>
    <w:rsid w:val="000B36DD"/>
    <w:rsid w:val="000E2D15"/>
    <w:rsid w:val="00121B60"/>
    <w:rsid w:val="001256F4"/>
    <w:rsid w:val="00144D8F"/>
    <w:rsid w:val="00156891"/>
    <w:rsid w:val="00181332"/>
    <w:rsid w:val="00186E5B"/>
    <w:rsid w:val="001C46DD"/>
    <w:rsid w:val="001C6841"/>
    <w:rsid w:val="001E0E00"/>
    <w:rsid w:val="001E42AC"/>
    <w:rsid w:val="00220985"/>
    <w:rsid w:val="0022333E"/>
    <w:rsid w:val="00225022"/>
    <w:rsid w:val="00231403"/>
    <w:rsid w:val="00250FDF"/>
    <w:rsid w:val="002510F8"/>
    <w:rsid w:val="002528E9"/>
    <w:rsid w:val="0026240C"/>
    <w:rsid w:val="00263324"/>
    <w:rsid w:val="00270690"/>
    <w:rsid w:val="0027356C"/>
    <w:rsid w:val="00274013"/>
    <w:rsid w:val="002761E3"/>
    <w:rsid w:val="002833F4"/>
    <w:rsid w:val="002C4E00"/>
    <w:rsid w:val="00303EBD"/>
    <w:rsid w:val="00306A46"/>
    <w:rsid w:val="0033587B"/>
    <w:rsid w:val="0033693C"/>
    <w:rsid w:val="00341FE8"/>
    <w:rsid w:val="0038545E"/>
    <w:rsid w:val="00385ED5"/>
    <w:rsid w:val="00392803"/>
    <w:rsid w:val="003C5AB3"/>
    <w:rsid w:val="003D2AC6"/>
    <w:rsid w:val="003D2EE0"/>
    <w:rsid w:val="003E1461"/>
    <w:rsid w:val="003E34A7"/>
    <w:rsid w:val="003F26D2"/>
    <w:rsid w:val="003F2C8F"/>
    <w:rsid w:val="003F2CC5"/>
    <w:rsid w:val="004027C2"/>
    <w:rsid w:val="0041097A"/>
    <w:rsid w:val="00417A8B"/>
    <w:rsid w:val="00423DA5"/>
    <w:rsid w:val="00443CBA"/>
    <w:rsid w:val="00467182"/>
    <w:rsid w:val="00472808"/>
    <w:rsid w:val="00477C3D"/>
    <w:rsid w:val="00490964"/>
    <w:rsid w:val="004B1AB2"/>
    <w:rsid w:val="004B1F73"/>
    <w:rsid w:val="004B2ED6"/>
    <w:rsid w:val="004B45AA"/>
    <w:rsid w:val="004B5C8A"/>
    <w:rsid w:val="004B770D"/>
    <w:rsid w:val="004D3BBF"/>
    <w:rsid w:val="004D4958"/>
    <w:rsid w:val="004D618E"/>
    <w:rsid w:val="004F339B"/>
    <w:rsid w:val="00511E54"/>
    <w:rsid w:val="00544C32"/>
    <w:rsid w:val="00571792"/>
    <w:rsid w:val="005A312C"/>
    <w:rsid w:val="005B1A13"/>
    <w:rsid w:val="005B4611"/>
    <w:rsid w:val="005B530E"/>
    <w:rsid w:val="005C65D2"/>
    <w:rsid w:val="006072DA"/>
    <w:rsid w:val="00616748"/>
    <w:rsid w:val="00636423"/>
    <w:rsid w:val="00642696"/>
    <w:rsid w:val="00673101"/>
    <w:rsid w:val="006816D2"/>
    <w:rsid w:val="006B49AC"/>
    <w:rsid w:val="006B5448"/>
    <w:rsid w:val="006D12F1"/>
    <w:rsid w:val="007132AD"/>
    <w:rsid w:val="00736495"/>
    <w:rsid w:val="007409A9"/>
    <w:rsid w:val="00746E45"/>
    <w:rsid w:val="0075402F"/>
    <w:rsid w:val="00763DB7"/>
    <w:rsid w:val="0079026D"/>
    <w:rsid w:val="007B4723"/>
    <w:rsid w:val="007C4798"/>
    <w:rsid w:val="007D2023"/>
    <w:rsid w:val="007E1600"/>
    <w:rsid w:val="007F05BC"/>
    <w:rsid w:val="007F3598"/>
    <w:rsid w:val="0081144E"/>
    <w:rsid w:val="008152F4"/>
    <w:rsid w:val="00815520"/>
    <w:rsid w:val="008228DA"/>
    <w:rsid w:val="00857B20"/>
    <w:rsid w:val="00861A05"/>
    <w:rsid w:val="0087657D"/>
    <w:rsid w:val="008A468D"/>
    <w:rsid w:val="008B3888"/>
    <w:rsid w:val="008B73E1"/>
    <w:rsid w:val="008E63C2"/>
    <w:rsid w:val="008F7D28"/>
    <w:rsid w:val="009034C0"/>
    <w:rsid w:val="00912A88"/>
    <w:rsid w:val="00915357"/>
    <w:rsid w:val="00920712"/>
    <w:rsid w:val="009248A1"/>
    <w:rsid w:val="009304A1"/>
    <w:rsid w:val="009462A1"/>
    <w:rsid w:val="0096669A"/>
    <w:rsid w:val="0098474B"/>
    <w:rsid w:val="00985D2A"/>
    <w:rsid w:val="009E678C"/>
    <w:rsid w:val="009F6933"/>
    <w:rsid w:val="00A060EC"/>
    <w:rsid w:val="00A16458"/>
    <w:rsid w:val="00A3211C"/>
    <w:rsid w:val="00A602B0"/>
    <w:rsid w:val="00A64D51"/>
    <w:rsid w:val="00A658D6"/>
    <w:rsid w:val="00A710F4"/>
    <w:rsid w:val="00A91C3A"/>
    <w:rsid w:val="00A95C27"/>
    <w:rsid w:val="00AA3EC6"/>
    <w:rsid w:val="00AB0281"/>
    <w:rsid w:val="00AC2952"/>
    <w:rsid w:val="00AD3FF3"/>
    <w:rsid w:val="00AD5B83"/>
    <w:rsid w:val="00AF5EE1"/>
    <w:rsid w:val="00B00825"/>
    <w:rsid w:val="00B05289"/>
    <w:rsid w:val="00B12C51"/>
    <w:rsid w:val="00B22942"/>
    <w:rsid w:val="00B44706"/>
    <w:rsid w:val="00B8204E"/>
    <w:rsid w:val="00BA28E5"/>
    <w:rsid w:val="00BA411E"/>
    <w:rsid w:val="00BB0DBD"/>
    <w:rsid w:val="00BC62FF"/>
    <w:rsid w:val="00BD32A0"/>
    <w:rsid w:val="00BD46D2"/>
    <w:rsid w:val="00BE0CFA"/>
    <w:rsid w:val="00BE5CEE"/>
    <w:rsid w:val="00BF18EE"/>
    <w:rsid w:val="00C12A1D"/>
    <w:rsid w:val="00C15073"/>
    <w:rsid w:val="00C5070B"/>
    <w:rsid w:val="00C632CE"/>
    <w:rsid w:val="00C63F08"/>
    <w:rsid w:val="00C8431B"/>
    <w:rsid w:val="00C87747"/>
    <w:rsid w:val="00C951FC"/>
    <w:rsid w:val="00C958C0"/>
    <w:rsid w:val="00CA1C60"/>
    <w:rsid w:val="00CC614E"/>
    <w:rsid w:val="00CC7004"/>
    <w:rsid w:val="00CD161E"/>
    <w:rsid w:val="00CE08D0"/>
    <w:rsid w:val="00CE0904"/>
    <w:rsid w:val="00CE285F"/>
    <w:rsid w:val="00CE445E"/>
    <w:rsid w:val="00CF243C"/>
    <w:rsid w:val="00D030AA"/>
    <w:rsid w:val="00D306F6"/>
    <w:rsid w:val="00D32581"/>
    <w:rsid w:val="00D34426"/>
    <w:rsid w:val="00D808DE"/>
    <w:rsid w:val="00DB1AD7"/>
    <w:rsid w:val="00DB4900"/>
    <w:rsid w:val="00DD5B81"/>
    <w:rsid w:val="00DF5C47"/>
    <w:rsid w:val="00DF71B5"/>
    <w:rsid w:val="00E2224C"/>
    <w:rsid w:val="00E25174"/>
    <w:rsid w:val="00E3564C"/>
    <w:rsid w:val="00E406E3"/>
    <w:rsid w:val="00E417D9"/>
    <w:rsid w:val="00E646FB"/>
    <w:rsid w:val="00E73E98"/>
    <w:rsid w:val="00E74F0E"/>
    <w:rsid w:val="00E8310C"/>
    <w:rsid w:val="00E85A5A"/>
    <w:rsid w:val="00E93F2B"/>
    <w:rsid w:val="00EC62E9"/>
    <w:rsid w:val="00EE7B55"/>
    <w:rsid w:val="00EF10F6"/>
    <w:rsid w:val="00EF3E9D"/>
    <w:rsid w:val="00F03C79"/>
    <w:rsid w:val="00F46879"/>
    <w:rsid w:val="00F47674"/>
    <w:rsid w:val="00F4797A"/>
    <w:rsid w:val="00F675B6"/>
    <w:rsid w:val="00F7438D"/>
    <w:rsid w:val="00F74E05"/>
    <w:rsid w:val="00F90570"/>
    <w:rsid w:val="00F951DD"/>
    <w:rsid w:val="00FE69CB"/>
    <w:rsid w:val="00FF2C2E"/>
    <w:rsid w:val="00FF6339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9EF5B7"/>
  <w15:docId w15:val="{D2854982-98F9-4602-8598-60FB166F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2833F4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2833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2833F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2833F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2833F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iPriority w:val="99"/>
    <w:qFormat/>
    <w:rsid w:val="002833F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2833F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2833F4"/>
    <w:pPr>
      <w:keepNext/>
      <w:spacing w:after="0" w:line="360" w:lineRule="atLeast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2833F4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2833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2833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2833F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2833F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uiPriority w:val="99"/>
    <w:rsid w:val="002833F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2833F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2833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2833F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2833F4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4"/>
    <w:uiPriority w:val="99"/>
    <w:semiHidden/>
    <w:unhideWhenUsed/>
    <w:rsid w:val="002833F4"/>
  </w:style>
  <w:style w:type="table" w:styleId="a5">
    <w:name w:val="Table Grid"/>
    <w:basedOn w:val="a3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2833F4"/>
    <w:pPr>
      <w:spacing w:after="120"/>
    </w:p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2833F4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2833F4"/>
    <w:pPr>
      <w:spacing w:after="120" w:line="276" w:lineRule="auto"/>
      <w:ind w:left="283"/>
    </w:p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2833F4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nhideWhenUsed/>
    <w:rsid w:val="002833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rsid w:val="00283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iPriority w:val="99"/>
    <w:unhideWhenUsed/>
    <w:rsid w:val="002833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283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"/>
    <w:basedOn w:val="a1"/>
    <w:link w:val="af"/>
    <w:uiPriority w:val="34"/>
    <w:qFormat/>
    <w:rsid w:val="002833F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2833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2"/>
    <w:rsid w:val="002833F4"/>
  </w:style>
  <w:style w:type="table" w:customStyle="1" w:styleId="52">
    <w:name w:val="Сетка таблицы52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2833F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rsid w:val="00283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2833F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Подзаголовок Знак"/>
    <w:basedOn w:val="a2"/>
    <w:link w:val="af2"/>
    <w:uiPriority w:val="99"/>
    <w:rsid w:val="002833F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2833F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2833F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2">
    <w:name w:val="Сетка таблицы1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4"/>
    <w:semiHidden/>
    <w:unhideWhenUsed/>
    <w:rsid w:val="002833F4"/>
  </w:style>
  <w:style w:type="table" w:customStyle="1" w:styleId="111">
    <w:name w:val="Сетка таблицы11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2833F4"/>
    <w:pPr>
      <w:widowControl w:val="0"/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TEOrazdel">
    <w:name w:val="TEO_razdel"/>
    <w:basedOn w:val="a1"/>
    <w:next w:val="a1"/>
    <w:autoRedefine/>
    <w:qFormat/>
    <w:rsid w:val="002833F4"/>
    <w:pPr>
      <w:widowControl w:val="0"/>
      <w:spacing w:after="24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5">
    <w:name w:val="АР_2"/>
    <w:basedOn w:val="20"/>
    <w:next w:val="a1"/>
    <w:qFormat/>
    <w:rsid w:val="002833F4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2833F4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2833F4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"/>
    <w:basedOn w:val="a1"/>
    <w:next w:val="a1"/>
    <w:link w:val="af5"/>
    <w:uiPriority w:val="99"/>
    <w:unhideWhenUsed/>
    <w:qFormat/>
    <w:rsid w:val="002833F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f6">
    <w:name w:val="Примечание"/>
    <w:basedOn w:val="a1"/>
    <w:rsid w:val="002833F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table" w:customStyle="1" w:styleId="120">
    <w:name w:val="Сетка таблицы12"/>
    <w:basedOn w:val="a3"/>
    <w:next w:val="a5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2833F4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2833F4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2833F4"/>
  </w:style>
  <w:style w:type="table" w:customStyle="1" w:styleId="16">
    <w:name w:val="Сетка таблицы16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2833F4"/>
  </w:style>
  <w:style w:type="table" w:customStyle="1" w:styleId="230">
    <w:name w:val="Сетка таблицы23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33F4"/>
  </w:style>
  <w:style w:type="table" w:customStyle="1" w:styleId="1110">
    <w:name w:val="Сетка таблицы111"/>
    <w:basedOn w:val="a3"/>
    <w:next w:val="a5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2833F4"/>
  </w:style>
  <w:style w:type="table" w:customStyle="1" w:styleId="112">
    <w:name w:val="Сетка таблицы112"/>
    <w:basedOn w:val="a3"/>
    <w:next w:val="a5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2833F4"/>
  </w:style>
  <w:style w:type="table" w:customStyle="1" w:styleId="113">
    <w:name w:val="Сетка таблицы113"/>
    <w:basedOn w:val="a3"/>
    <w:next w:val="a5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2833F4"/>
  </w:style>
  <w:style w:type="table" w:customStyle="1" w:styleId="310">
    <w:name w:val="Сетка таблицы31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2833F4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2833F4"/>
    <w:rPr>
      <w:color w:val="800080"/>
      <w:u w:val="single"/>
    </w:rPr>
  </w:style>
  <w:style w:type="paragraph" w:customStyle="1" w:styleId="msonormal0">
    <w:name w:val="msonormal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68">
    <w:name w:val="xl6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69">
    <w:name w:val="xl6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70">
    <w:name w:val="xl7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71">
    <w:name w:val="xl71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72">
    <w:name w:val="xl72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74">
    <w:name w:val="xl7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75">
    <w:name w:val="xl7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76">
    <w:name w:val="xl76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77">
    <w:name w:val="xl77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78">
    <w:name w:val="xl7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u w:val="single"/>
    </w:rPr>
  </w:style>
  <w:style w:type="paragraph" w:customStyle="1" w:styleId="xl79">
    <w:name w:val="xl7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80">
    <w:name w:val="xl8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81">
    <w:name w:val="xl8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82">
    <w:name w:val="xl8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83">
    <w:name w:val="xl83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84">
    <w:name w:val="xl84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85">
    <w:name w:val="xl8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86">
    <w:name w:val="xl8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87">
    <w:name w:val="xl87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88">
    <w:name w:val="xl88"/>
    <w:basedOn w:val="a1"/>
    <w:rsid w:val="002833F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89">
    <w:name w:val="xl8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90">
    <w:name w:val="xl9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91">
    <w:name w:val="xl9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92">
    <w:name w:val="xl9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93">
    <w:name w:val="xl9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94">
    <w:name w:val="xl9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u w:val="single"/>
    </w:rPr>
  </w:style>
  <w:style w:type="paragraph" w:customStyle="1" w:styleId="xl95">
    <w:name w:val="xl9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u w:val="single"/>
    </w:rPr>
  </w:style>
  <w:style w:type="paragraph" w:customStyle="1" w:styleId="xl96">
    <w:name w:val="xl9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97">
    <w:name w:val="xl9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98">
    <w:name w:val="xl9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99">
    <w:name w:val="xl99"/>
    <w:basedOn w:val="a1"/>
    <w:rsid w:val="002833F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00">
    <w:name w:val="xl100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01">
    <w:name w:val="xl10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102">
    <w:name w:val="xl102"/>
    <w:basedOn w:val="a1"/>
    <w:rsid w:val="002833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03">
    <w:name w:val="xl103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04">
    <w:name w:val="xl104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105">
    <w:name w:val="xl105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106">
    <w:name w:val="xl10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107">
    <w:name w:val="xl10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xl108">
    <w:name w:val="xl108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109">
    <w:name w:val="xl109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110">
    <w:name w:val="xl110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11">
    <w:name w:val="xl111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12">
    <w:name w:val="xl11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u w:val="single"/>
    </w:rPr>
  </w:style>
  <w:style w:type="paragraph" w:customStyle="1" w:styleId="xl113">
    <w:name w:val="xl11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14">
    <w:name w:val="xl11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u w:val="single"/>
    </w:rPr>
  </w:style>
  <w:style w:type="paragraph" w:customStyle="1" w:styleId="xl115">
    <w:name w:val="xl11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16">
    <w:name w:val="xl11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</w:rPr>
  </w:style>
  <w:style w:type="paragraph" w:customStyle="1" w:styleId="xl118">
    <w:name w:val="xl118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119">
    <w:name w:val="xl119"/>
    <w:basedOn w:val="a1"/>
    <w:rsid w:val="002833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120">
    <w:name w:val="xl120"/>
    <w:basedOn w:val="a1"/>
    <w:rsid w:val="002833F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1">
    <w:name w:val="xl121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22">
    <w:name w:val="xl122"/>
    <w:basedOn w:val="a1"/>
    <w:rsid w:val="002833F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123">
    <w:name w:val="xl123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124">
    <w:name w:val="xl12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125">
    <w:name w:val="xl125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26">
    <w:name w:val="xl126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127">
    <w:name w:val="xl127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28">
    <w:name w:val="xl12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129">
    <w:name w:val="xl129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30">
    <w:name w:val="xl130"/>
    <w:basedOn w:val="a1"/>
    <w:rsid w:val="002833F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</w:rPr>
  </w:style>
  <w:style w:type="paragraph" w:customStyle="1" w:styleId="xl131">
    <w:name w:val="xl13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u w:val="single"/>
    </w:rPr>
  </w:style>
  <w:style w:type="paragraph" w:customStyle="1" w:styleId="xl132">
    <w:name w:val="xl13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33">
    <w:name w:val="xl133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34">
    <w:name w:val="xl134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35">
    <w:name w:val="xl13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36">
    <w:name w:val="xl13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37">
    <w:name w:val="xl137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38">
    <w:name w:val="xl138"/>
    <w:basedOn w:val="a1"/>
    <w:rsid w:val="002833F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39">
    <w:name w:val="xl139"/>
    <w:basedOn w:val="a1"/>
    <w:rsid w:val="002833F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40">
    <w:name w:val="xl140"/>
    <w:basedOn w:val="a1"/>
    <w:rsid w:val="002833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41">
    <w:name w:val="xl141"/>
    <w:basedOn w:val="a1"/>
    <w:rsid w:val="002833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42">
    <w:name w:val="xl142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43">
    <w:name w:val="xl143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44">
    <w:name w:val="xl14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</w:rPr>
  </w:style>
  <w:style w:type="paragraph" w:customStyle="1" w:styleId="xl145">
    <w:name w:val="xl145"/>
    <w:basedOn w:val="a1"/>
    <w:rsid w:val="002833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46">
    <w:name w:val="xl146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47">
    <w:name w:val="xl147"/>
    <w:basedOn w:val="a1"/>
    <w:rsid w:val="002833F4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48">
    <w:name w:val="xl148"/>
    <w:basedOn w:val="a1"/>
    <w:rsid w:val="002833F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49">
    <w:name w:val="xl149"/>
    <w:basedOn w:val="a1"/>
    <w:rsid w:val="002833F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50">
    <w:name w:val="xl150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51">
    <w:name w:val="xl151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52">
    <w:name w:val="xl152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53">
    <w:name w:val="xl153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54">
    <w:name w:val="xl154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55">
    <w:name w:val="xl155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56">
    <w:name w:val="xl156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57">
    <w:name w:val="xl15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58">
    <w:name w:val="xl15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59">
    <w:name w:val="xl159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60">
    <w:name w:val="xl160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61">
    <w:name w:val="xl161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62">
    <w:name w:val="xl162"/>
    <w:basedOn w:val="a1"/>
    <w:rsid w:val="002833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63">
    <w:name w:val="xl163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64">
    <w:name w:val="xl164"/>
    <w:basedOn w:val="a1"/>
    <w:rsid w:val="002833F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65">
    <w:name w:val="xl165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66">
    <w:name w:val="xl166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67">
    <w:name w:val="xl16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68">
    <w:name w:val="xl16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69">
    <w:name w:val="xl169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70">
    <w:name w:val="xl170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71">
    <w:name w:val="xl171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72">
    <w:name w:val="xl172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73">
    <w:name w:val="xl17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74">
    <w:name w:val="xl174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75">
    <w:name w:val="xl175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76">
    <w:name w:val="xl176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xl177">
    <w:name w:val="xl177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78">
    <w:name w:val="xl178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79">
    <w:name w:val="xl179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80">
    <w:name w:val="xl18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81">
    <w:name w:val="xl181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82">
    <w:name w:val="xl182"/>
    <w:basedOn w:val="a1"/>
    <w:rsid w:val="002833F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83">
    <w:name w:val="xl183"/>
    <w:basedOn w:val="a1"/>
    <w:rsid w:val="002833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184">
    <w:name w:val="xl184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85">
    <w:name w:val="xl185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86">
    <w:name w:val="xl186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87">
    <w:name w:val="xl187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88">
    <w:name w:val="xl188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189">
    <w:name w:val="xl189"/>
    <w:basedOn w:val="a1"/>
    <w:rsid w:val="002833F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90">
    <w:name w:val="xl190"/>
    <w:basedOn w:val="a1"/>
    <w:rsid w:val="002833F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91">
    <w:name w:val="xl191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192">
    <w:name w:val="xl192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93">
    <w:name w:val="xl19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94">
    <w:name w:val="xl194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95">
    <w:name w:val="xl195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96">
    <w:name w:val="xl196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97">
    <w:name w:val="xl197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98">
    <w:name w:val="xl198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99">
    <w:name w:val="xl199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00">
    <w:name w:val="xl20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1">
    <w:name w:val="xl20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2">
    <w:name w:val="xl202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3">
    <w:name w:val="xl203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4">
    <w:name w:val="xl204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5">
    <w:name w:val="xl205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6">
    <w:name w:val="xl206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7">
    <w:name w:val="xl207"/>
    <w:basedOn w:val="a1"/>
    <w:rsid w:val="002833F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208">
    <w:name w:val="xl208"/>
    <w:basedOn w:val="a1"/>
    <w:rsid w:val="002833F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9">
    <w:name w:val="xl209"/>
    <w:basedOn w:val="a1"/>
    <w:rsid w:val="002833F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0">
    <w:name w:val="xl21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1">
    <w:name w:val="xl211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2">
    <w:name w:val="xl212"/>
    <w:basedOn w:val="a1"/>
    <w:rsid w:val="002833F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3">
    <w:name w:val="xl213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4">
    <w:name w:val="xl214"/>
    <w:basedOn w:val="a1"/>
    <w:rsid w:val="002833F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5">
    <w:name w:val="xl215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6">
    <w:name w:val="xl216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7">
    <w:name w:val="xl217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8">
    <w:name w:val="xl218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9">
    <w:name w:val="xl21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20">
    <w:name w:val="xl220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221">
    <w:name w:val="xl221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222">
    <w:name w:val="xl22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223">
    <w:name w:val="xl22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24">
    <w:name w:val="xl224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5">
    <w:name w:val="xl225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6">
    <w:name w:val="xl22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227">
    <w:name w:val="xl22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228">
    <w:name w:val="xl22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9">
    <w:name w:val="xl229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30">
    <w:name w:val="xl230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31">
    <w:name w:val="xl231"/>
    <w:basedOn w:val="a1"/>
    <w:rsid w:val="002833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32">
    <w:name w:val="xl232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33">
    <w:name w:val="xl233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234">
    <w:name w:val="xl234"/>
    <w:basedOn w:val="a1"/>
    <w:rsid w:val="002833F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35">
    <w:name w:val="xl235"/>
    <w:basedOn w:val="a1"/>
    <w:rsid w:val="002833F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36">
    <w:name w:val="xl236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237">
    <w:name w:val="xl237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238">
    <w:name w:val="xl23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39">
    <w:name w:val="xl239"/>
    <w:basedOn w:val="a1"/>
    <w:rsid w:val="002833F4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40">
    <w:name w:val="xl240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41">
    <w:name w:val="xl241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42">
    <w:name w:val="xl242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43">
    <w:name w:val="xl243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44">
    <w:name w:val="xl244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45">
    <w:name w:val="xl245"/>
    <w:basedOn w:val="a1"/>
    <w:rsid w:val="002833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46">
    <w:name w:val="xl246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47">
    <w:name w:val="xl247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48">
    <w:name w:val="xl248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49">
    <w:name w:val="xl249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50">
    <w:name w:val="xl250"/>
    <w:basedOn w:val="a1"/>
    <w:rsid w:val="002833F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51">
    <w:name w:val="xl251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52">
    <w:name w:val="xl252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253">
    <w:name w:val="xl253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</w:rPr>
  </w:style>
  <w:style w:type="paragraph" w:customStyle="1" w:styleId="xl254">
    <w:name w:val="xl254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255">
    <w:name w:val="xl255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256">
    <w:name w:val="xl256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57">
    <w:name w:val="xl257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58">
    <w:name w:val="xl258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59">
    <w:name w:val="xl259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60">
    <w:name w:val="xl260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1">
    <w:name w:val="xl261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2">
    <w:name w:val="xl262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3">
    <w:name w:val="xl26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64">
    <w:name w:val="xl264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5">
    <w:name w:val="xl265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6">
    <w:name w:val="xl266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7">
    <w:name w:val="xl267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8">
    <w:name w:val="xl268"/>
    <w:basedOn w:val="a1"/>
    <w:rsid w:val="002833F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69">
    <w:name w:val="xl269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70">
    <w:name w:val="xl270"/>
    <w:basedOn w:val="a1"/>
    <w:rsid w:val="002833F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71">
    <w:name w:val="xl271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72">
    <w:name w:val="xl272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273">
    <w:name w:val="xl273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320">
    <w:name w:val="Сетка таблицы32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2833F4"/>
  </w:style>
  <w:style w:type="table" w:customStyle="1" w:styleId="340">
    <w:name w:val="Сетка таблицы34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2833F4"/>
  </w:style>
  <w:style w:type="table" w:customStyle="1" w:styleId="38">
    <w:name w:val="Сетка таблицы38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2833F4"/>
  </w:style>
  <w:style w:type="table" w:customStyle="1" w:styleId="410">
    <w:name w:val="Сетка таблицы41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4"/>
    <w:uiPriority w:val="99"/>
    <w:semiHidden/>
    <w:unhideWhenUsed/>
    <w:rsid w:val="002833F4"/>
  </w:style>
  <w:style w:type="table" w:customStyle="1" w:styleId="45">
    <w:name w:val="Сетка таблицы45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2833F4"/>
  </w:style>
  <w:style w:type="table" w:customStyle="1" w:styleId="49">
    <w:name w:val="Сетка таблицы49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2833F4"/>
  </w:style>
  <w:style w:type="table" w:customStyle="1" w:styleId="570">
    <w:name w:val="Сетка таблицы57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Balloon Text"/>
    <w:basedOn w:val="a1"/>
    <w:link w:val="afa"/>
    <w:uiPriority w:val="99"/>
    <w:unhideWhenUsed/>
    <w:rsid w:val="002833F4"/>
    <w:pPr>
      <w:spacing w:after="0" w:line="240" w:lineRule="auto"/>
      <w:jc w:val="both"/>
    </w:pPr>
    <w:rPr>
      <w:rFonts w:ascii="Segoe UI" w:eastAsia="Calibri" w:hAnsi="Segoe UI" w:cs="Segoe UI"/>
      <w:sz w:val="18"/>
      <w:szCs w:val="18"/>
    </w:rPr>
  </w:style>
  <w:style w:type="character" w:customStyle="1" w:styleId="afa">
    <w:name w:val="Текст выноски Знак"/>
    <w:basedOn w:val="a2"/>
    <w:link w:val="af9"/>
    <w:uiPriority w:val="99"/>
    <w:rsid w:val="002833F4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2833F4"/>
  </w:style>
  <w:style w:type="table" w:customStyle="1" w:styleId="58">
    <w:name w:val="Сетка таблицы58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2833F4"/>
  </w:style>
  <w:style w:type="paragraph" w:styleId="3a">
    <w:name w:val="Body Text 3"/>
    <w:basedOn w:val="a1"/>
    <w:link w:val="3b"/>
    <w:unhideWhenUsed/>
    <w:rsid w:val="002833F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 3 Знак"/>
    <w:basedOn w:val="a2"/>
    <w:link w:val="3a"/>
    <w:rsid w:val="00283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2833F4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2833F4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2833F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2833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2833F4"/>
    <w:pPr>
      <w:spacing w:after="120" w:line="240" w:lineRule="auto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TEOtipical">
    <w:name w:val="TEO_tipical"/>
    <w:basedOn w:val="a1"/>
    <w:autoRedefine/>
    <w:qFormat/>
    <w:rsid w:val="002833F4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№ таблицы"/>
    <w:basedOn w:val="1"/>
    <w:qFormat/>
    <w:rsid w:val="002833F4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">
    <w:name w:val="таблиция"/>
    <w:basedOn w:val="a1"/>
    <w:link w:val="aff0"/>
    <w:qFormat/>
    <w:rsid w:val="002833F4"/>
    <w:pPr>
      <w:spacing w:after="0" w:line="360" w:lineRule="auto"/>
      <w:jc w:val="center"/>
    </w:pPr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character" w:customStyle="1" w:styleId="aff0">
    <w:name w:val="таблиция Знак"/>
    <w:link w:val="aff"/>
    <w:rsid w:val="002833F4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2833F4"/>
    <w:pPr>
      <w:widowControl w:val="0"/>
      <w:spacing w:after="120" w:line="240" w:lineRule="auto"/>
      <w:ind w:hanging="142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J">
    <w:name w:val="J"/>
    <w:basedOn w:val="a1"/>
    <w:rsid w:val="002833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xl274">
    <w:name w:val="xl27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5">
    <w:name w:val="xl27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1"/>
    <w:rsid w:val="002833F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1"/>
    <w:rsid w:val="002833F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8">
    <w:name w:val="xl278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9">
    <w:name w:val="xl279"/>
    <w:basedOn w:val="a1"/>
    <w:rsid w:val="002833F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1"/>
    <w:rsid w:val="002833F4"/>
    <w:pPr>
      <w:pBdr>
        <w:lef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9">
    <w:name w:val="Сетка таблицы59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2833F4"/>
  </w:style>
  <w:style w:type="table" w:customStyle="1" w:styleId="620">
    <w:name w:val="Сетка таблицы62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8">
    <w:name w:val="font8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0">
    <w:name w:val="font10"/>
    <w:basedOn w:val="a1"/>
    <w:rsid w:val="002833F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281">
    <w:name w:val="xl281"/>
    <w:basedOn w:val="a1"/>
    <w:rsid w:val="002833F4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2">
    <w:name w:val="xl282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3">
    <w:name w:val="xl283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4">
    <w:name w:val="xl284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5">
    <w:name w:val="xl285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6">
    <w:name w:val="xl286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1"/>
    <w:rsid w:val="002833F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288">
    <w:name w:val="xl288"/>
    <w:basedOn w:val="a1"/>
    <w:rsid w:val="002833F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289">
    <w:name w:val="xl289"/>
    <w:basedOn w:val="a1"/>
    <w:rsid w:val="002833F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290">
    <w:name w:val="xl29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291">
    <w:name w:val="xl291"/>
    <w:basedOn w:val="a1"/>
    <w:rsid w:val="002833F4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292">
    <w:name w:val="xl292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293">
    <w:name w:val="xl293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6">
    <w:name w:val="xl296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7">
    <w:name w:val="xl297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8">
    <w:name w:val="xl298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1"/>
    <w:rsid w:val="002833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1"/>
    <w:rsid w:val="002833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3">
    <w:name w:val="xl303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2"/>
    <w:link w:val="aff2"/>
    <w:uiPriority w:val="99"/>
    <w:rsid w:val="002833F4"/>
    <w:rPr>
      <w:sz w:val="20"/>
      <w:szCs w:val="20"/>
    </w:rPr>
  </w:style>
  <w:style w:type="paragraph" w:styleId="aff2">
    <w:name w:val="annotation text"/>
    <w:basedOn w:val="a1"/>
    <w:link w:val="aff1"/>
    <w:uiPriority w:val="99"/>
    <w:unhideWhenUsed/>
    <w:rsid w:val="002833F4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2"/>
    <w:uiPriority w:val="99"/>
    <w:semiHidden/>
    <w:rsid w:val="002833F4"/>
    <w:rPr>
      <w:sz w:val="20"/>
      <w:szCs w:val="20"/>
    </w:rPr>
  </w:style>
  <w:style w:type="character" w:customStyle="1" w:styleId="aff3">
    <w:name w:val="Тема примечания Знак"/>
    <w:basedOn w:val="aff1"/>
    <w:link w:val="aff4"/>
    <w:uiPriority w:val="99"/>
    <w:rsid w:val="002833F4"/>
    <w:rPr>
      <w:b/>
      <w:bCs/>
      <w:sz w:val="20"/>
      <w:szCs w:val="20"/>
    </w:rPr>
  </w:style>
  <w:style w:type="paragraph" w:styleId="aff4">
    <w:name w:val="annotation subject"/>
    <w:basedOn w:val="aff2"/>
    <w:next w:val="aff2"/>
    <w:link w:val="aff3"/>
    <w:uiPriority w:val="99"/>
    <w:unhideWhenUsed/>
    <w:rsid w:val="002833F4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2833F4"/>
    <w:rPr>
      <w:b/>
      <w:bCs/>
      <w:sz w:val="20"/>
      <w:szCs w:val="20"/>
    </w:rPr>
  </w:style>
  <w:style w:type="paragraph" w:customStyle="1" w:styleId="font11">
    <w:name w:val="font11"/>
    <w:basedOn w:val="a1"/>
    <w:rsid w:val="002833F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12">
    <w:name w:val="font12"/>
    <w:basedOn w:val="a1"/>
    <w:rsid w:val="002833F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304">
    <w:name w:val="xl30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5">
    <w:name w:val="xl30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6">
    <w:name w:val="xl30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7">
    <w:name w:val="xl307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308">
    <w:name w:val="xl30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9">
    <w:name w:val="xl309"/>
    <w:basedOn w:val="a1"/>
    <w:rsid w:val="002833F4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0">
    <w:name w:val="xl310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1">
    <w:name w:val="xl31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312">
    <w:name w:val="xl312"/>
    <w:basedOn w:val="a1"/>
    <w:rsid w:val="002833F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313">
    <w:name w:val="xl313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314">
    <w:name w:val="xl314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5">
    <w:name w:val="xl315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1"/>
    <w:rsid w:val="002833F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7">
    <w:name w:val="xl317"/>
    <w:basedOn w:val="a1"/>
    <w:rsid w:val="002833F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8">
    <w:name w:val="xl318"/>
    <w:basedOn w:val="a1"/>
    <w:rsid w:val="002833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9">
    <w:name w:val="xl319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1"/>
    <w:rsid w:val="002833F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paragraph" w:customStyle="1" w:styleId="xl324">
    <w:name w:val="xl324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0"/>
      <w:szCs w:val="20"/>
      <w:lang w:eastAsia="ru-RU"/>
    </w:rPr>
  </w:style>
  <w:style w:type="character" w:styleId="aff5">
    <w:name w:val="Placeholder Text"/>
    <w:basedOn w:val="a2"/>
    <w:uiPriority w:val="99"/>
    <w:semiHidden/>
    <w:rsid w:val="002833F4"/>
    <w:rPr>
      <w:color w:val="808080"/>
    </w:rPr>
  </w:style>
  <w:style w:type="character" w:styleId="aff6">
    <w:name w:val="annotation reference"/>
    <w:basedOn w:val="a2"/>
    <w:uiPriority w:val="99"/>
    <w:unhideWhenUsed/>
    <w:rsid w:val="002833F4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2833F4"/>
  </w:style>
  <w:style w:type="table" w:customStyle="1" w:styleId="63">
    <w:name w:val="Сетка таблицы63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2833F4"/>
  </w:style>
  <w:style w:type="table" w:customStyle="1" w:styleId="64">
    <w:name w:val="Сетка таблицы64"/>
    <w:basedOn w:val="a3"/>
    <w:next w:val="a5"/>
    <w:uiPriority w:val="39"/>
    <w:rsid w:val="0028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2833F4"/>
  </w:style>
  <w:style w:type="numbering" w:customStyle="1" w:styleId="1101">
    <w:name w:val="Нет списка110"/>
    <w:next w:val="a4"/>
    <w:uiPriority w:val="99"/>
    <w:semiHidden/>
    <w:unhideWhenUsed/>
    <w:rsid w:val="002833F4"/>
  </w:style>
  <w:style w:type="paragraph" w:customStyle="1" w:styleId="aff7">
    <w:name w:val="Шарб_разд"/>
    <w:basedOn w:val="a1"/>
    <w:link w:val="aff8"/>
    <w:autoRedefine/>
    <w:rsid w:val="002833F4"/>
    <w:pPr>
      <w:spacing w:after="240" w:line="240" w:lineRule="auto"/>
      <w:contextualSpacing/>
    </w:pPr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character" w:customStyle="1" w:styleId="aff8">
    <w:name w:val="Шарб_разд Знак"/>
    <w:link w:val="aff7"/>
    <w:rsid w:val="002833F4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9">
    <w:name w:val="Шарб_табл"/>
    <w:basedOn w:val="a1"/>
    <w:link w:val="affa"/>
    <w:qFormat/>
    <w:rsid w:val="002833F4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affa">
    <w:name w:val="Шарб_табл Знак"/>
    <w:link w:val="aff9"/>
    <w:rsid w:val="002833F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name w:val="Таблиция"/>
    <w:basedOn w:val="aff9"/>
    <w:link w:val="affc"/>
    <w:qFormat/>
    <w:rsid w:val="002833F4"/>
    <w:pPr>
      <w:spacing w:after="240"/>
      <w:contextualSpacing/>
    </w:pPr>
    <w:rPr>
      <w:lang w:val="ru-RU"/>
    </w:rPr>
  </w:style>
  <w:style w:type="character" w:customStyle="1" w:styleId="affc">
    <w:name w:val="Таблиция Знак"/>
    <w:link w:val="affb"/>
    <w:rsid w:val="002833F4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d">
    <w:name w:val="№таблицы"/>
    <w:basedOn w:val="22"/>
    <w:link w:val="affe"/>
    <w:qFormat/>
    <w:rsid w:val="002833F4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e">
    <w:name w:val="№таблицы Знак"/>
    <w:link w:val="affd"/>
    <w:rsid w:val="002833F4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iPriority w:val="99"/>
    <w:unhideWhenUsed/>
    <w:rsid w:val="002833F4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b">
    <w:name w:val="Основной текст 2 Знак"/>
    <w:basedOn w:val="a2"/>
    <w:link w:val="2a"/>
    <w:uiPriority w:val="99"/>
    <w:rsid w:val="002833F4"/>
    <w:rPr>
      <w:rFonts w:ascii="Calibri" w:eastAsia="Calibri" w:hAnsi="Calibri" w:cs="Times New Roman"/>
    </w:rPr>
  </w:style>
  <w:style w:type="paragraph" w:customStyle="1" w:styleId="114">
    <w:name w:val="Заголовок 11"/>
    <w:basedOn w:val="a1"/>
    <w:next w:val="a1"/>
    <w:uiPriority w:val="9"/>
    <w:qFormat/>
    <w:rsid w:val="002833F4"/>
    <w:pPr>
      <w:keepNext/>
      <w:keepLines/>
      <w:spacing w:before="240" w:after="0" w:line="240" w:lineRule="auto"/>
      <w:jc w:val="center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numbering" w:customStyle="1" w:styleId="11110">
    <w:name w:val="Нет списка1111"/>
    <w:next w:val="a4"/>
    <w:uiPriority w:val="99"/>
    <w:semiHidden/>
    <w:unhideWhenUsed/>
    <w:rsid w:val="002833F4"/>
  </w:style>
  <w:style w:type="numbering" w:customStyle="1" w:styleId="11111">
    <w:name w:val="Нет списка11111"/>
    <w:next w:val="a4"/>
    <w:uiPriority w:val="99"/>
    <w:semiHidden/>
    <w:unhideWhenUsed/>
    <w:rsid w:val="002833F4"/>
  </w:style>
  <w:style w:type="table" w:customStyle="1" w:styleId="1140">
    <w:name w:val="Сетка таблицы114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5">
    <w:name w:val="Заголовок 1 Знак1"/>
    <w:aliases w:val=" РАЗДЕЛ Знак1,ГЛАВА Знак1"/>
    <w:uiPriority w:val="9"/>
    <w:rsid w:val="002833F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2833F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4">
    <w:name w:val="xl414"/>
    <w:basedOn w:val="a1"/>
    <w:rsid w:val="002833F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5">
    <w:name w:val="xl41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16">
    <w:name w:val="xl41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17">
    <w:name w:val="xl417"/>
    <w:basedOn w:val="a1"/>
    <w:rsid w:val="002833F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19">
    <w:name w:val="xl419"/>
    <w:basedOn w:val="a1"/>
    <w:rsid w:val="002833F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0">
    <w:name w:val="xl420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1">
    <w:name w:val="xl42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2">
    <w:name w:val="xl422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3">
    <w:name w:val="xl423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4">
    <w:name w:val="xl42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5">
    <w:name w:val="xl42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6">
    <w:name w:val="xl426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7">
    <w:name w:val="xl427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8">
    <w:name w:val="xl428"/>
    <w:basedOn w:val="a1"/>
    <w:rsid w:val="002833F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29">
    <w:name w:val="xl42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0">
    <w:name w:val="xl430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1">
    <w:name w:val="xl431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2">
    <w:name w:val="xl432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3">
    <w:name w:val="xl433"/>
    <w:basedOn w:val="a1"/>
    <w:rsid w:val="002833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4">
    <w:name w:val="xl434"/>
    <w:basedOn w:val="a1"/>
    <w:rsid w:val="002833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5">
    <w:name w:val="xl435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6">
    <w:name w:val="xl436"/>
    <w:basedOn w:val="a1"/>
    <w:rsid w:val="002833F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7">
    <w:name w:val="xl437"/>
    <w:basedOn w:val="a1"/>
    <w:rsid w:val="002833F4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8">
    <w:name w:val="xl438"/>
    <w:basedOn w:val="a1"/>
    <w:rsid w:val="002833F4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39">
    <w:name w:val="xl439"/>
    <w:basedOn w:val="a1"/>
    <w:rsid w:val="002833F4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0">
    <w:name w:val="xl440"/>
    <w:basedOn w:val="a1"/>
    <w:rsid w:val="002833F4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1">
    <w:name w:val="xl441"/>
    <w:basedOn w:val="a1"/>
    <w:rsid w:val="002833F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2">
    <w:name w:val="xl44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3">
    <w:name w:val="xl443"/>
    <w:basedOn w:val="a1"/>
    <w:rsid w:val="002833F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4">
    <w:name w:val="xl444"/>
    <w:basedOn w:val="a1"/>
    <w:rsid w:val="002833F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5">
    <w:name w:val="xl445"/>
    <w:basedOn w:val="a1"/>
    <w:rsid w:val="002833F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6">
    <w:name w:val="xl446"/>
    <w:basedOn w:val="a1"/>
    <w:rsid w:val="002833F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7">
    <w:name w:val="xl44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8">
    <w:name w:val="xl44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49">
    <w:name w:val="xl44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0">
    <w:name w:val="xl45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1">
    <w:name w:val="xl45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2">
    <w:name w:val="xl45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53">
    <w:name w:val="xl453"/>
    <w:basedOn w:val="a1"/>
    <w:rsid w:val="002833F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454">
    <w:name w:val="xl454"/>
    <w:basedOn w:val="a1"/>
    <w:rsid w:val="002833F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455">
    <w:name w:val="xl455"/>
    <w:basedOn w:val="a1"/>
    <w:rsid w:val="002833F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456">
    <w:name w:val="xl456"/>
    <w:basedOn w:val="a1"/>
    <w:rsid w:val="002833F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211">
    <w:name w:val="Нет списка21"/>
    <w:next w:val="a4"/>
    <w:uiPriority w:val="99"/>
    <w:semiHidden/>
    <w:unhideWhenUsed/>
    <w:rsid w:val="002833F4"/>
  </w:style>
  <w:style w:type="numbering" w:customStyle="1" w:styleId="1210">
    <w:name w:val="Нет списка121"/>
    <w:next w:val="a4"/>
    <w:uiPriority w:val="99"/>
    <w:semiHidden/>
    <w:unhideWhenUsed/>
    <w:rsid w:val="002833F4"/>
  </w:style>
  <w:style w:type="table" w:customStyle="1" w:styleId="2100">
    <w:name w:val="Сетка таблицы210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2833F4"/>
  </w:style>
  <w:style w:type="numbering" w:customStyle="1" w:styleId="111111">
    <w:name w:val="Нет списка111111"/>
    <w:next w:val="a4"/>
    <w:uiPriority w:val="99"/>
    <w:semiHidden/>
    <w:unhideWhenUsed/>
    <w:rsid w:val="002833F4"/>
  </w:style>
  <w:style w:type="table" w:customStyle="1" w:styleId="1150">
    <w:name w:val="Сетка таблицы115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2833F4"/>
  </w:style>
  <w:style w:type="numbering" w:customStyle="1" w:styleId="1310">
    <w:name w:val="Нет списка131"/>
    <w:next w:val="a4"/>
    <w:uiPriority w:val="99"/>
    <w:semiHidden/>
    <w:unhideWhenUsed/>
    <w:rsid w:val="002833F4"/>
  </w:style>
  <w:style w:type="table" w:customStyle="1" w:styleId="3100">
    <w:name w:val="Сетка таблицы310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2833F4"/>
  </w:style>
  <w:style w:type="numbering" w:customStyle="1" w:styleId="1112">
    <w:name w:val="Нет списка1112"/>
    <w:next w:val="a4"/>
    <w:uiPriority w:val="99"/>
    <w:semiHidden/>
    <w:unhideWhenUsed/>
    <w:rsid w:val="002833F4"/>
  </w:style>
  <w:style w:type="table" w:customStyle="1" w:styleId="1211">
    <w:name w:val="Сетка таблицы121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2833F4"/>
  </w:style>
  <w:style w:type="numbering" w:customStyle="1" w:styleId="1410">
    <w:name w:val="Нет списка141"/>
    <w:next w:val="a4"/>
    <w:uiPriority w:val="99"/>
    <w:semiHidden/>
    <w:unhideWhenUsed/>
    <w:rsid w:val="002833F4"/>
  </w:style>
  <w:style w:type="table" w:customStyle="1" w:styleId="4100">
    <w:name w:val="Сетка таблицы410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2833F4"/>
  </w:style>
  <w:style w:type="numbering" w:customStyle="1" w:styleId="1113">
    <w:name w:val="Нет списка1113"/>
    <w:next w:val="a4"/>
    <w:uiPriority w:val="99"/>
    <w:semiHidden/>
    <w:unhideWhenUsed/>
    <w:rsid w:val="002833F4"/>
  </w:style>
  <w:style w:type="table" w:customStyle="1" w:styleId="1311">
    <w:name w:val="Сетка таблицы131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2833F4"/>
  </w:style>
  <w:style w:type="numbering" w:customStyle="1" w:styleId="151">
    <w:name w:val="Нет списка151"/>
    <w:next w:val="a4"/>
    <w:uiPriority w:val="99"/>
    <w:semiHidden/>
    <w:unhideWhenUsed/>
    <w:rsid w:val="002833F4"/>
  </w:style>
  <w:style w:type="table" w:customStyle="1" w:styleId="5100">
    <w:name w:val="Сетка таблицы510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2833F4"/>
  </w:style>
  <w:style w:type="numbering" w:customStyle="1" w:styleId="1114">
    <w:name w:val="Нет списка1114"/>
    <w:next w:val="a4"/>
    <w:uiPriority w:val="99"/>
    <w:semiHidden/>
    <w:unhideWhenUsed/>
    <w:rsid w:val="002833F4"/>
  </w:style>
  <w:style w:type="table" w:customStyle="1" w:styleId="1411">
    <w:name w:val="Сетка таблицы141"/>
    <w:basedOn w:val="a3"/>
    <w:next w:val="a5"/>
    <w:uiPriority w:val="3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"/>
    <w:basedOn w:val="a2"/>
    <w:link w:val="af4"/>
    <w:uiPriority w:val="99"/>
    <w:locked/>
    <w:rsid w:val="002833F4"/>
    <w:rPr>
      <w:i/>
      <w:iCs/>
      <w:color w:val="44546A" w:themeColor="text2"/>
      <w:sz w:val="18"/>
      <w:szCs w:val="18"/>
    </w:rPr>
  </w:style>
  <w:style w:type="paragraph" w:styleId="afff">
    <w:name w:val="No Spacing"/>
    <w:link w:val="afff0"/>
    <w:uiPriority w:val="1"/>
    <w:qFormat/>
    <w:rsid w:val="002833F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2833F4"/>
    <w:pPr>
      <w:spacing w:after="0" w:line="240" w:lineRule="auto"/>
      <w:jc w:val="both"/>
    </w:pPr>
    <w:rPr>
      <w:rFonts w:ascii="Times New Roman" w:eastAsia="Times New Roman" w:hAnsi="Times New Roman" w:cs="Times New Roman"/>
      <w:spacing w:val="-10"/>
      <w:sz w:val="24"/>
      <w:szCs w:val="24"/>
      <w:lang w:eastAsia="ru-RU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2833F4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0">
    <w:name w:val="Без интервала Знак"/>
    <w:link w:val="afff"/>
    <w:uiPriority w:val="1"/>
    <w:rsid w:val="002833F4"/>
    <w:rPr>
      <w:rFonts w:ascii="Calibri" w:eastAsia="Calibri" w:hAnsi="Calibri" w:cs="Times New Roman"/>
    </w:rPr>
  </w:style>
  <w:style w:type="character" w:styleId="afff1">
    <w:name w:val="Strong"/>
    <w:basedOn w:val="a2"/>
    <w:qFormat/>
    <w:rsid w:val="002833F4"/>
    <w:rPr>
      <w:b/>
    </w:rPr>
  </w:style>
  <w:style w:type="paragraph" w:customStyle="1" w:styleId="K">
    <w:name w:val="K"/>
    <w:basedOn w:val="a1"/>
    <w:rsid w:val="002833F4"/>
    <w:pPr>
      <w:spacing w:after="0" w:line="240" w:lineRule="auto"/>
      <w:jc w:val="center"/>
    </w:pPr>
    <w:rPr>
      <w:rFonts w:ascii="NTTimes/Cyrillic" w:eastAsia="Times New Roman" w:hAnsi="NTTimes/Cyrillic" w:cs="Times New Roman"/>
      <w:b/>
      <w:sz w:val="32"/>
      <w:szCs w:val="20"/>
      <w:lang w:val="en-US" w:eastAsia="ru-RU"/>
    </w:rPr>
  </w:style>
  <w:style w:type="paragraph" w:styleId="1c">
    <w:name w:val="toc 1"/>
    <w:basedOn w:val="a1"/>
    <w:next w:val="a1"/>
    <w:autoRedefine/>
    <w:uiPriority w:val="39"/>
    <w:rsid w:val="002833F4"/>
    <w:pPr>
      <w:tabs>
        <w:tab w:val="right" w:leader="dot" w:pos="992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c">
    <w:name w:val="toc 3"/>
    <w:basedOn w:val="a1"/>
    <w:next w:val="a1"/>
    <w:autoRedefine/>
    <w:uiPriority w:val="39"/>
    <w:rsid w:val="002833F4"/>
    <w:pPr>
      <w:tabs>
        <w:tab w:val="right" w:leader="dot" w:pos="9923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Title"/>
    <w:basedOn w:val="a1"/>
    <w:link w:val="afff3"/>
    <w:qFormat/>
    <w:rsid w:val="002833F4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afff3">
    <w:name w:val="Заголовок Знак"/>
    <w:basedOn w:val="a2"/>
    <w:link w:val="afff2"/>
    <w:rsid w:val="002833F4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2833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2c">
    <w:name w:val="toc 2"/>
    <w:basedOn w:val="a1"/>
    <w:next w:val="a1"/>
    <w:autoRedefine/>
    <w:uiPriority w:val="39"/>
    <w:rsid w:val="002833F4"/>
    <w:pPr>
      <w:tabs>
        <w:tab w:val="right" w:leader="dot" w:pos="9923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4">
    <w:name w:val="Document Map"/>
    <w:basedOn w:val="a1"/>
    <w:link w:val="afff5"/>
    <w:rsid w:val="002833F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ff5">
    <w:name w:val="Схема документа Знак"/>
    <w:basedOn w:val="a2"/>
    <w:link w:val="afff4"/>
    <w:rsid w:val="002833F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6">
    <w:name w:val="основной текст Знак"/>
    <w:basedOn w:val="a1"/>
    <w:link w:val="afff7"/>
    <w:rsid w:val="002833F4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2833F4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2833F4"/>
    <w:pPr>
      <w:spacing w:after="0" w:line="360" w:lineRule="auto"/>
      <w:ind w:left="-57" w:right="-1"/>
      <w:jc w:val="both"/>
    </w:pPr>
    <w:rPr>
      <w:rFonts w:ascii="Times New Roman" w:eastAsia="Times New Roman" w:hAnsi="Times New Roman" w:cs="Times New Roman"/>
      <w:noProof/>
      <w:sz w:val="24"/>
      <w:szCs w:val="20"/>
      <w:lang w:val="en-US" w:eastAsia="ru-RU"/>
    </w:rPr>
  </w:style>
  <w:style w:type="paragraph" w:styleId="2e">
    <w:name w:val="List Continue 2"/>
    <w:basedOn w:val="a1"/>
    <w:rsid w:val="002833F4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">
    <w:name w:val="font1"/>
    <w:basedOn w:val="a1"/>
    <w:rsid w:val="002833F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13">
    <w:name w:val="font13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4">
    <w:name w:val="font14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15">
    <w:name w:val="font15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25">
    <w:name w:val="xl25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8">
    <w:name w:val="xl2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9">
    <w:name w:val="xl29"/>
    <w:basedOn w:val="a1"/>
    <w:uiPriority w:val="99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0">
    <w:name w:val="xl30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2">
    <w:name w:val="xl3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33">
    <w:name w:val="xl3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4">
    <w:name w:val="xl3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lang w:eastAsia="ru-RU"/>
    </w:rPr>
  </w:style>
  <w:style w:type="paragraph" w:customStyle="1" w:styleId="xl35">
    <w:name w:val="xl3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FF"/>
      <w:lang w:eastAsia="ru-RU"/>
    </w:rPr>
  </w:style>
  <w:style w:type="paragraph" w:customStyle="1" w:styleId="xl36">
    <w:name w:val="xl3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lang w:eastAsia="ru-RU"/>
    </w:rPr>
  </w:style>
  <w:style w:type="paragraph" w:customStyle="1" w:styleId="xl37">
    <w:name w:val="xl3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38">
    <w:name w:val="xl3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lang w:eastAsia="ru-RU"/>
    </w:rPr>
  </w:style>
  <w:style w:type="paragraph" w:customStyle="1" w:styleId="xl39">
    <w:name w:val="xl3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FF"/>
      <w:lang w:eastAsia="ru-RU"/>
    </w:rPr>
  </w:style>
  <w:style w:type="paragraph" w:customStyle="1" w:styleId="xl40">
    <w:name w:val="xl4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2">
    <w:name w:val="xl42"/>
    <w:basedOn w:val="a1"/>
    <w:rsid w:val="002833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3">
    <w:name w:val="xl4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4">
    <w:name w:val="xl4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5">
    <w:name w:val="xl4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6">
    <w:name w:val="xl46"/>
    <w:basedOn w:val="a1"/>
    <w:rsid w:val="002833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7">
    <w:name w:val="xl4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48">
    <w:name w:val="xl4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lang w:eastAsia="ru-RU"/>
    </w:rPr>
  </w:style>
  <w:style w:type="paragraph" w:customStyle="1" w:styleId="xl49">
    <w:name w:val="xl4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50">
    <w:name w:val="xl5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lang w:eastAsia="ru-RU"/>
    </w:rPr>
  </w:style>
  <w:style w:type="paragraph" w:customStyle="1" w:styleId="xl51">
    <w:name w:val="xl51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lang w:eastAsia="ru-RU"/>
    </w:rPr>
  </w:style>
  <w:style w:type="paragraph" w:customStyle="1" w:styleId="xl52">
    <w:name w:val="xl52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3">
    <w:name w:val="xl53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54">
    <w:name w:val="xl5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55">
    <w:name w:val="xl55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56">
    <w:name w:val="xl56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57">
    <w:name w:val="xl57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58">
    <w:name w:val="xl58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FF"/>
      <w:lang w:eastAsia="ru-RU"/>
    </w:rPr>
  </w:style>
  <w:style w:type="paragraph" w:customStyle="1" w:styleId="xl59">
    <w:name w:val="xl59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0">
    <w:name w:val="xl60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1">
    <w:name w:val="xl61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lang w:eastAsia="ru-RU"/>
    </w:rPr>
  </w:style>
  <w:style w:type="paragraph" w:customStyle="1" w:styleId="xl62">
    <w:name w:val="xl62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3">
    <w:name w:val="xl63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1"/>
    <w:rsid w:val="002833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5">
    <w:name w:val="xl65"/>
    <w:basedOn w:val="a1"/>
    <w:rsid w:val="002833F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1"/>
    <w:rsid w:val="002833F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1"/>
    <w:rsid w:val="002833F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">
    <w:name w:val="xl24"/>
    <w:basedOn w:val="a1"/>
    <w:rsid w:val="002833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1"/>
    <w:rsid w:val="002833F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">
    <w:name w:val="xl23"/>
    <w:basedOn w:val="a1"/>
    <w:rsid w:val="0028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2833F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8">
    <w:name w:val="List Bullet"/>
    <w:basedOn w:val="a1"/>
    <w:autoRedefine/>
    <w:rsid w:val="002833F4"/>
    <w:pPr>
      <w:suppressAutoHyphens/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2">
    <w:name w:val="Обычный + 13 пт Знак"/>
    <w:aliases w:val="Черный Знак"/>
    <w:basedOn w:val="a1"/>
    <w:link w:val="133"/>
    <w:rsid w:val="002833F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2833F4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2833F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2833F4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2833F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2833F4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2833F4"/>
    <w:pPr>
      <w:spacing w:before="120" w:after="0" w:line="240" w:lineRule="auto"/>
      <w:ind w:right="-171"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12">
    <w:name w:val="Стиль41"/>
    <w:basedOn w:val="a1"/>
    <w:rsid w:val="002833F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ff9">
    <w:name w:val="Подпункт"/>
    <w:basedOn w:val="a1"/>
    <w:next w:val="a1"/>
    <w:rsid w:val="002833F4"/>
    <w:pPr>
      <w:spacing w:after="24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val="en-US" w:eastAsia="ru-RU"/>
    </w:rPr>
  </w:style>
  <w:style w:type="paragraph" w:styleId="afffa">
    <w:name w:val="Plain Text"/>
    <w:basedOn w:val="a1"/>
    <w:link w:val="afffb"/>
    <w:rsid w:val="002833F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ffb">
    <w:name w:val="Текст Знак"/>
    <w:basedOn w:val="a2"/>
    <w:link w:val="afffa"/>
    <w:rsid w:val="002833F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2833F4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2833F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c">
    <w:name w:val="таблица"/>
    <w:basedOn w:val="a1"/>
    <w:next w:val="a1"/>
    <w:uiPriority w:val="99"/>
    <w:rsid w:val="002833F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d">
    <w:name w:val="текст"/>
    <w:basedOn w:val="a1"/>
    <w:rsid w:val="002833F4"/>
    <w:pPr>
      <w:spacing w:after="0" w:line="312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e">
    <w:name w:val="Block Text"/>
    <w:basedOn w:val="a1"/>
    <w:rsid w:val="002833F4"/>
    <w:pPr>
      <w:spacing w:after="0" w:line="360" w:lineRule="auto"/>
      <w:ind w:left="57" w:right="57" w:firstLine="73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a">
    <w:name w:val="toc 4"/>
    <w:basedOn w:val="a1"/>
    <w:next w:val="a1"/>
    <w:autoRedefine/>
    <w:uiPriority w:val="39"/>
    <w:rsid w:val="002833F4"/>
    <w:pPr>
      <w:spacing w:after="0" w:line="240" w:lineRule="auto"/>
      <w:ind w:left="720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paragraph" w:styleId="5a">
    <w:name w:val="toc 5"/>
    <w:basedOn w:val="a1"/>
    <w:next w:val="a1"/>
    <w:autoRedefine/>
    <w:uiPriority w:val="39"/>
    <w:rsid w:val="002833F4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6">
    <w:name w:val="toc 6"/>
    <w:basedOn w:val="a1"/>
    <w:next w:val="a1"/>
    <w:autoRedefine/>
    <w:uiPriority w:val="39"/>
    <w:rsid w:val="002833F4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3">
    <w:name w:val="toc 7"/>
    <w:basedOn w:val="a1"/>
    <w:next w:val="a1"/>
    <w:autoRedefine/>
    <w:uiPriority w:val="39"/>
    <w:rsid w:val="002833F4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4">
    <w:name w:val="toc 8"/>
    <w:basedOn w:val="a1"/>
    <w:next w:val="a1"/>
    <w:autoRedefine/>
    <w:uiPriority w:val="39"/>
    <w:rsid w:val="002833F4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3">
    <w:name w:val="toc 9"/>
    <w:basedOn w:val="a1"/>
    <w:next w:val="a1"/>
    <w:autoRedefine/>
    <w:uiPriority w:val="39"/>
    <w:rsid w:val="002833F4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2833F4"/>
    <w:pPr>
      <w:spacing w:after="0" w:line="360" w:lineRule="auto"/>
      <w:jc w:val="both"/>
    </w:pPr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2f">
    <w:name w:val="Стиль2"/>
    <w:basedOn w:val="1"/>
    <w:rsid w:val="002833F4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2833F4"/>
    <w:pPr>
      <w:shd w:val="clear" w:color="auto" w:fill="FFFFFF"/>
      <w:spacing w:before="115" w:after="0" w:line="240" w:lineRule="auto"/>
      <w:jc w:val="both"/>
      <w:textAlignment w:val="top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ffff">
    <w:name w:val="table of figures"/>
    <w:basedOn w:val="a1"/>
    <w:next w:val="a1"/>
    <w:semiHidden/>
    <w:rsid w:val="002833F4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f0">
    <w:name w:val="Body Text First Indent"/>
    <w:basedOn w:val="a6"/>
    <w:link w:val="affff1"/>
    <w:unhideWhenUsed/>
    <w:rsid w:val="002833F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1">
    <w:name w:val="Красная строка Знак"/>
    <w:basedOn w:val="a7"/>
    <w:link w:val="affff0"/>
    <w:rsid w:val="002833F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2833F4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">
    <w:name w:val="8 таблица"/>
    <w:basedOn w:val="a1"/>
    <w:next w:val="a1"/>
    <w:uiPriority w:val="99"/>
    <w:rsid w:val="002833F4"/>
    <w:pPr>
      <w:spacing w:after="0" w:line="240" w:lineRule="auto"/>
      <w:jc w:val="center"/>
    </w:pPr>
    <w:rPr>
      <w:rFonts w:ascii="Times New Roman" w:eastAsia="Times New Roman" w:hAnsi="Times New Roman" w:cs="Arial Unicode MS"/>
      <w:sz w:val="20"/>
      <w:szCs w:val="20"/>
    </w:rPr>
  </w:style>
  <w:style w:type="paragraph" w:customStyle="1" w:styleId="74">
    <w:name w:val="7  № таблицы"/>
    <w:basedOn w:val="a1"/>
    <w:uiPriority w:val="99"/>
    <w:rsid w:val="002833F4"/>
    <w:pPr>
      <w:spacing w:after="240" w:line="240" w:lineRule="auto"/>
      <w:ind w:firstLine="737"/>
    </w:pPr>
    <w:rPr>
      <w:rFonts w:ascii="Times New Roman" w:eastAsia="Arial Unicode MS" w:hAnsi="Times New Roman" w:cs="Arial Unicode MS"/>
      <w:b/>
      <w:sz w:val="20"/>
      <w:szCs w:val="20"/>
    </w:rPr>
  </w:style>
  <w:style w:type="paragraph" w:styleId="affff2">
    <w:name w:val="TOC Heading"/>
    <w:basedOn w:val="1"/>
    <w:next w:val="a1"/>
    <w:uiPriority w:val="39"/>
    <w:semiHidden/>
    <w:unhideWhenUsed/>
    <w:qFormat/>
    <w:rsid w:val="002833F4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3">
    <w:name w:val="Пункт"/>
    <w:basedOn w:val="a1"/>
    <w:next w:val="a1"/>
    <w:rsid w:val="002833F4"/>
    <w:pPr>
      <w:spacing w:after="120" w:line="240" w:lineRule="auto"/>
      <w:ind w:firstLine="73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4">
    <w:name w:val="Нум.список в табл."/>
    <w:basedOn w:val="a"/>
    <w:rsid w:val="002833F4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2833F4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b">
    <w:name w:val="Таблица 4"/>
    <w:basedOn w:val="a1"/>
    <w:rsid w:val="002833F4"/>
    <w:pPr>
      <w:keepNext/>
      <w:keepLines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5b">
    <w:name w:val="Таблица5"/>
    <w:basedOn w:val="4b"/>
    <w:rsid w:val="002833F4"/>
    <w:pPr>
      <w:jc w:val="center"/>
    </w:pPr>
  </w:style>
  <w:style w:type="paragraph" w:customStyle="1" w:styleId="116">
    <w:name w:val="Знак Знак Знак1 Знак Знак Знак Знак1 Знак Знак Знак"/>
    <w:basedOn w:val="a1"/>
    <w:rsid w:val="002833F4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5">
    <w:name w:val="List"/>
    <w:basedOn w:val="a1"/>
    <w:rsid w:val="002833F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5">
    <w:name w:val="Знак Знак Знак1 Знак Знак Знак Знак1 Знак Знак Знак1"/>
    <w:basedOn w:val="a1"/>
    <w:rsid w:val="002833F4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6">
    <w:name w:val="РАЗДЕЛ"/>
    <w:basedOn w:val="a1"/>
    <w:next w:val="a1"/>
    <w:rsid w:val="002833F4"/>
    <w:pPr>
      <w:spacing w:after="360" w:line="240" w:lineRule="auto"/>
      <w:ind w:firstLine="737"/>
      <w:jc w:val="both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customStyle="1" w:styleId="CM8">
    <w:name w:val="CM8"/>
    <w:basedOn w:val="a1"/>
    <w:next w:val="a1"/>
    <w:rsid w:val="002833F4"/>
    <w:pPr>
      <w:widowControl w:val="0"/>
      <w:autoSpaceDE w:val="0"/>
      <w:autoSpaceDN w:val="0"/>
      <w:adjustRightInd w:val="0"/>
      <w:spacing w:after="0" w:line="416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7">
    <w:name w:val="основной текст Знак Знак"/>
    <w:link w:val="afff6"/>
    <w:rsid w:val="002833F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7">
    <w:name w:val="Текстформ"/>
    <w:basedOn w:val="a1"/>
    <w:rsid w:val="002833F4"/>
    <w:pPr>
      <w:spacing w:after="12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312">
    <w:name w:val="Основной текст с отступом 31"/>
    <w:basedOn w:val="a1"/>
    <w:rsid w:val="002833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8">
    <w:name w:val="основной текст Знак Знак Знак"/>
    <w:basedOn w:val="a1"/>
    <w:link w:val="affff9"/>
    <w:rsid w:val="002833F4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основной текст Знак Знак Знак Знак"/>
    <w:link w:val="affff8"/>
    <w:rsid w:val="0028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a">
    <w:name w:val="Основной текст_"/>
    <w:basedOn w:val="a2"/>
    <w:link w:val="1f"/>
    <w:locked/>
    <w:rsid w:val="002833F4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a"/>
    <w:rsid w:val="002833F4"/>
    <w:pPr>
      <w:widowControl w:val="0"/>
      <w:shd w:val="clear" w:color="auto" w:fill="FFFFFF"/>
      <w:spacing w:after="180" w:line="250" w:lineRule="exact"/>
      <w:ind w:hanging="320"/>
      <w:jc w:val="both"/>
    </w:pPr>
    <w:rPr>
      <w:rFonts w:ascii="Sylfaen" w:eastAsia="Sylfaen" w:hAnsi="Sylfaen" w:cs="Sylfaen"/>
    </w:rPr>
  </w:style>
  <w:style w:type="paragraph" w:customStyle="1" w:styleId="TEOtabledown">
    <w:name w:val="TEO_table_down"/>
    <w:basedOn w:val="a1"/>
    <w:next w:val="a1"/>
    <w:autoRedefine/>
    <w:rsid w:val="002833F4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EOtableup">
    <w:name w:val="TEO_table_up"/>
    <w:basedOn w:val="a1"/>
    <w:next w:val="TEOtabledown"/>
    <w:autoRedefine/>
    <w:rsid w:val="002833F4"/>
    <w:pPr>
      <w:spacing w:after="0" w:line="360" w:lineRule="auto"/>
      <w:jc w:val="right"/>
    </w:pPr>
    <w:rPr>
      <w:rFonts w:ascii="Times New Roman" w:eastAsia="Calibri" w:hAnsi="Times New Roman" w:cs="Times New Roman"/>
      <w:snapToGrid w:val="0"/>
      <w:sz w:val="24"/>
      <w:szCs w:val="20"/>
      <w:lang w:eastAsia="ru-RU"/>
    </w:rPr>
  </w:style>
  <w:style w:type="character" w:customStyle="1" w:styleId="123">
    <w:name w:val="Стиль 12 пт Черный"/>
    <w:basedOn w:val="a2"/>
    <w:rsid w:val="002833F4"/>
    <w:rPr>
      <w:rFonts w:ascii="Times New Roman" w:hAnsi="Times New Roman"/>
      <w:color w:val="000000"/>
      <w:sz w:val="28"/>
    </w:rPr>
  </w:style>
  <w:style w:type="character" w:customStyle="1" w:styleId="s3">
    <w:name w:val="s3"/>
    <w:rsid w:val="002833F4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b">
    <w:name w:val="Ñòèëü"/>
    <w:rsid w:val="002833F4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"/>
    <w:link w:val="ae"/>
    <w:uiPriority w:val="34"/>
    <w:locked/>
    <w:rsid w:val="002833F4"/>
  </w:style>
  <w:style w:type="paragraph" w:customStyle="1" w:styleId="affffc">
    <w:name w:val="Стиль Д"/>
    <w:basedOn w:val="a1"/>
    <w:rsid w:val="002833F4"/>
    <w:pPr>
      <w:widowControl w:val="0"/>
      <w:spacing w:after="0" w:line="360" w:lineRule="auto"/>
      <w:ind w:firstLine="709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1f0">
    <w:name w:val="основной текст Знак1"/>
    <w:basedOn w:val="a2"/>
    <w:rsid w:val="002833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2833F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2833F4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2833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2833F4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2833F4"/>
  </w:style>
  <w:style w:type="paragraph" w:customStyle="1" w:styleId="affffd">
    <w:name w:val="Рис"/>
    <w:basedOn w:val="a1"/>
    <w:link w:val="affffe"/>
    <w:qFormat/>
    <w:rsid w:val="002833F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e">
    <w:name w:val="Рис Знак"/>
    <w:basedOn w:val="a2"/>
    <w:link w:val="affffd"/>
    <w:rsid w:val="00283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2833F4"/>
    <w:pPr>
      <w:widowControl w:val="0"/>
      <w:autoSpaceDE w:val="0"/>
      <w:autoSpaceDN w:val="0"/>
      <w:adjustRightInd w:val="0"/>
      <w:spacing w:after="0" w:line="413" w:lineRule="exact"/>
      <w:ind w:firstLine="691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1">
    <w:name w:val="1"/>
    <w:basedOn w:val="a1"/>
    <w:next w:val="afff2"/>
    <w:qFormat/>
    <w:rsid w:val="002833F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fff">
    <w:name w:val="Emphasis"/>
    <w:qFormat/>
    <w:rsid w:val="002833F4"/>
    <w:rPr>
      <w:i/>
      <w:iCs/>
    </w:rPr>
  </w:style>
  <w:style w:type="paragraph" w:customStyle="1" w:styleId="2f0">
    <w:name w:val="Обычный2"/>
    <w:rsid w:val="002833F4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0">
    <w:name w:val="Revision"/>
    <w:hidden/>
    <w:uiPriority w:val="99"/>
    <w:semiHidden/>
    <w:rsid w:val="002833F4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2833F4"/>
  </w:style>
  <w:style w:type="table" w:customStyle="1" w:styleId="660">
    <w:name w:val="Сетка таблицы66"/>
    <w:basedOn w:val="a3"/>
    <w:next w:val="a5"/>
    <w:uiPriority w:val="5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2833F4"/>
  </w:style>
  <w:style w:type="table" w:customStyle="1" w:styleId="1161">
    <w:name w:val="Сетка таблицы116"/>
    <w:basedOn w:val="a3"/>
    <w:next w:val="a5"/>
    <w:rsid w:val="002833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2833F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2833F4"/>
  </w:style>
  <w:style w:type="paragraph" w:customStyle="1" w:styleId="1f2">
    <w:name w:val="Обычный1 Знак Знак"/>
    <w:rsid w:val="00283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2833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1"/>
    <w:rsid w:val="002833F4"/>
    <w:pPr>
      <w:numPr>
        <w:numId w:val="2"/>
      </w:numPr>
      <w:spacing w:before="120" w:after="0" w:line="240" w:lineRule="auto"/>
      <w:jc w:val="both"/>
    </w:pPr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1">
    <w:name w:val="Маркер_Эд_ Знак"/>
    <w:link w:val="a0"/>
    <w:rsid w:val="002833F4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2">
    <w:name w:val="Название Знак"/>
    <w:rsid w:val="002833F4"/>
    <w:rPr>
      <w:sz w:val="28"/>
    </w:rPr>
  </w:style>
  <w:style w:type="paragraph" w:customStyle="1" w:styleId="2">
    <w:name w:val="Маркер 2"/>
    <w:basedOn w:val="a1"/>
    <w:rsid w:val="002833F4"/>
    <w:pPr>
      <w:numPr>
        <w:numId w:val="3"/>
      </w:numPr>
      <w:spacing w:before="60" w:after="0" w:line="288" w:lineRule="auto"/>
      <w:jc w:val="both"/>
    </w:pPr>
    <w:rPr>
      <w:rFonts w:ascii="Arial" w:eastAsia="Times New Roman" w:hAnsi="Arial" w:cs="Arial"/>
      <w:sz w:val="24"/>
      <w:lang w:eastAsia="ru-RU"/>
    </w:rPr>
  </w:style>
  <w:style w:type="table" w:customStyle="1" w:styleId="117">
    <w:name w:val="Сетка таблицы117"/>
    <w:basedOn w:val="a3"/>
    <w:next w:val="a5"/>
    <w:rsid w:val="002833F4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2833F4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2833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3">
    <w:name w:val="footnote text"/>
    <w:basedOn w:val="a1"/>
    <w:link w:val="afffff4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4">
    <w:name w:val="Текст сноски Знак"/>
    <w:basedOn w:val="a2"/>
    <w:link w:val="afffff3"/>
    <w:rsid w:val="00283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5">
    <w:name w:val="footnote reference"/>
    <w:rsid w:val="002833F4"/>
    <w:rPr>
      <w:vertAlign w:val="superscript"/>
    </w:rPr>
  </w:style>
  <w:style w:type="paragraph" w:customStyle="1" w:styleId="FR1">
    <w:name w:val="FR1"/>
    <w:rsid w:val="002833F4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6">
    <w:name w:val="Salutation"/>
    <w:basedOn w:val="a1"/>
    <w:next w:val="a1"/>
    <w:link w:val="afffff7"/>
    <w:rsid w:val="0028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ff7">
    <w:name w:val="Приветствие Знак"/>
    <w:basedOn w:val="a2"/>
    <w:link w:val="afffff6"/>
    <w:rsid w:val="002833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8">
    <w:name w:val="АЙБОЛ"/>
    <w:basedOn w:val="afffff6"/>
    <w:rsid w:val="002833F4"/>
    <w:rPr>
      <w:rFonts w:ascii="Arial" w:hAnsi="Arial"/>
      <w:lang w:val="es-ES"/>
    </w:rPr>
  </w:style>
  <w:style w:type="paragraph" w:customStyle="1" w:styleId="afffff9">
    <w:name w:val="Мой текст"/>
    <w:uiPriority w:val="99"/>
    <w:rsid w:val="002833F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2833F4"/>
    <w:pPr>
      <w:keepNext/>
      <w:numPr>
        <w:ilvl w:val="12"/>
      </w:numPr>
      <w:spacing w:before="20" w:after="2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ru-RU"/>
    </w:rPr>
  </w:style>
  <w:style w:type="paragraph" w:customStyle="1" w:styleId="313">
    <w:name w:val="Основной текст 31"/>
    <w:basedOn w:val="a1"/>
    <w:uiPriority w:val="99"/>
    <w:rsid w:val="002833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2833F4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s1">
    <w:name w:val="s1"/>
    <w:rsid w:val="002833F4"/>
  </w:style>
  <w:style w:type="paragraph" w:customStyle="1" w:styleId="BodyText1">
    <w:name w:val="Body Text1"/>
    <w:rsid w:val="002833F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2833F4"/>
    <w:pPr>
      <w:spacing w:before="120" w:after="120" w:line="240" w:lineRule="auto"/>
      <w:ind w:left="1701" w:hanging="1701"/>
      <w:jc w:val="both"/>
      <w:outlineLvl w:val="8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MARKER1">
    <w:name w:val="**MARKER_1"/>
    <w:basedOn w:val="a1"/>
    <w:uiPriority w:val="99"/>
    <w:rsid w:val="002833F4"/>
    <w:pPr>
      <w:tabs>
        <w:tab w:val="num" w:pos="454"/>
      </w:tabs>
      <w:spacing w:after="120" w:line="240" w:lineRule="auto"/>
      <w:ind w:left="453" w:hanging="340"/>
      <w:jc w:val="both"/>
    </w:pPr>
    <w:rPr>
      <w:rFonts w:ascii="Arial" w:eastAsia="Times New Roman" w:hAnsi="Arial" w:cs="Times New Roman"/>
      <w:sz w:val="20"/>
      <w:lang w:eastAsia="ru-RU"/>
    </w:rPr>
  </w:style>
  <w:style w:type="paragraph" w:customStyle="1" w:styleId="MarkerKAAE">
    <w:name w:val="Marker KAAE"/>
    <w:basedOn w:val="a1"/>
    <w:rsid w:val="002833F4"/>
    <w:pPr>
      <w:tabs>
        <w:tab w:val="num" w:pos="360"/>
      </w:tabs>
      <w:spacing w:after="120" w:line="240" w:lineRule="auto"/>
      <w:ind w:left="453" w:hanging="34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2">
    <w:name w:val="Основной текст 22"/>
    <w:basedOn w:val="a1"/>
    <w:rsid w:val="002833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f1">
    <w:name w:val="Основной текст2"/>
    <w:basedOn w:val="a1"/>
    <w:rsid w:val="002833F4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2">
    <w:name w:val="Основной текст 32"/>
    <w:basedOn w:val="a1"/>
    <w:rsid w:val="002833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paragraph" w:customStyle="1" w:styleId="68">
    <w:name w:val="6 основной текст"/>
    <w:basedOn w:val="a1"/>
    <w:uiPriority w:val="99"/>
    <w:rsid w:val="002833F4"/>
    <w:pPr>
      <w:spacing w:after="0" w:line="360" w:lineRule="auto"/>
      <w:ind w:firstLine="737"/>
      <w:jc w:val="both"/>
    </w:pPr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DocumentMap2">
    <w:name w:val="Document Map2"/>
    <w:basedOn w:val="a1"/>
    <w:uiPriority w:val="99"/>
    <w:rsid w:val="002833F4"/>
    <w:pPr>
      <w:widowControl w:val="0"/>
      <w:shd w:val="clear" w:color="auto" w:fill="00008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 w:cs="Times New Roman"/>
      <w:sz w:val="24"/>
      <w:szCs w:val="20"/>
      <w:lang w:eastAsia="ru-RU"/>
    </w:rPr>
  </w:style>
  <w:style w:type="paragraph" w:customStyle="1" w:styleId="BodyText31">
    <w:name w:val="Body Text 31"/>
    <w:basedOn w:val="a1"/>
    <w:rsid w:val="002833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color w:val="0000FF"/>
      <w:sz w:val="28"/>
      <w:szCs w:val="28"/>
      <w:lang w:eastAsia="ru-RU"/>
    </w:rPr>
  </w:style>
  <w:style w:type="paragraph" w:customStyle="1" w:styleId="Iniiaiieoaenonionooiii2">
    <w:name w:val="Iniiaiie oaeno n ionooiii 2"/>
    <w:basedOn w:val="a1"/>
    <w:rsid w:val="002833F4"/>
    <w:pPr>
      <w:autoSpaceDE w:val="0"/>
      <w:autoSpaceDN w:val="0"/>
      <w:spacing w:after="0" w:line="240" w:lineRule="auto"/>
      <w:ind w:left="175" w:hanging="11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1">
    <w:name w:val="Основной текст 23"/>
    <w:basedOn w:val="a1"/>
    <w:rsid w:val="002833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d">
    <w:name w:val="Основной текст3"/>
    <w:basedOn w:val="a1"/>
    <w:rsid w:val="002833F4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31">
    <w:name w:val="Основной текст 33"/>
    <w:basedOn w:val="a1"/>
    <w:rsid w:val="002833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table" w:customStyle="1" w:styleId="2120">
    <w:name w:val="Сетка таблицы212"/>
    <w:basedOn w:val="a3"/>
    <w:next w:val="a5"/>
    <w:rsid w:val="002833F4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2833F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2833F4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a">
    <w:name w:val="Название таблицы"/>
    <w:basedOn w:val="a1"/>
    <w:rsid w:val="002833F4"/>
    <w:pPr>
      <w:widowControl w:val="0"/>
      <w:tabs>
        <w:tab w:val="left" w:pos="1701"/>
      </w:tabs>
      <w:autoSpaceDE w:val="0"/>
      <w:autoSpaceDN w:val="0"/>
      <w:adjustRightInd w:val="0"/>
      <w:spacing w:before="120" w:after="120" w:line="240" w:lineRule="auto"/>
      <w:ind w:left="1701" w:hanging="1701"/>
      <w:jc w:val="both"/>
      <w:outlineLvl w:val="8"/>
    </w:pPr>
    <w:rPr>
      <w:rFonts w:ascii="Arial" w:eastAsia="SimSun" w:hAnsi="Arial" w:cs="Times New Roman"/>
      <w:b/>
      <w:sz w:val="18"/>
      <w:szCs w:val="18"/>
      <w:lang w:eastAsia="ru-RU"/>
    </w:rPr>
  </w:style>
  <w:style w:type="character" w:customStyle="1" w:styleId="taxon-name-main1">
    <w:name w:val="taxon-name-main1"/>
    <w:rsid w:val="002833F4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2833F4"/>
  </w:style>
  <w:style w:type="numbering" w:customStyle="1" w:styleId="421">
    <w:name w:val="Нет списка42"/>
    <w:next w:val="a4"/>
    <w:uiPriority w:val="99"/>
    <w:semiHidden/>
    <w:unhideWhenUsed/>
    <w:rsid w:val="002833F4"/>
  </w:style>
  <w:style w:type="numbering" w:customStyle="1" w:styleId="520">
    <w:name w:val="Нет списка52"/>
    <w:next w:val="a4"/>
    <w:uiPriority w:val="99"/>
    <w:semiHidden/>
    <w:unhideWhenUsed/>
    <w:rsid w:val="002833F4"/>
  </w:style>
  <w:style w:type="numbering" w:customStyle="1" w:styleId="232">
    <w:name w:val="Нет списка23"/>
    <w:next w:val="a4"/>
    <w:uiPriority w:val="99"/>
    <w:semiHidden/>
    <w:unhideWhenUsed/>
    <w:rsid w:val="002833F4"/>
  </w:style>
  <w:style w:type="table" w:customStyle="1" w:styleId="670">
    <w:name w:val="Сетка таблицы67"/>
    <w:basedOn w:val="a3"/>
    <w:next w:val="a5"/>
    <w:uiPriority w:val="59"/>
    <w:rsid w:val="002833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0">
    <w:name w:val="Нет списка117"/>
    <w:next w:val="a4"/>
    <w:semiHidden/>
    <w:rsid w:val="002833F4"/>
  </w:style>
  <w:style w:type="table" w:customStyle="1" w:styleId="118">
    <w:name w:val="Сетка таблицы118"/>
    <w:basedOn w:val="a3"/>
    <w:next w:val="a5"/>
    <w:rsid w:val="002833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2833F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2833F4"/>
  </w:style>
  <w:style w:type="table" w:customStyle="1" w:styleId="3130">
    <w:name w:val="Сетка таблицы313"/>
    <w:basedOn w:val="a3"/>
    <w:next w:val="a5"/>
    <w:uiPriority w:val="59"/>
    <w:rsid w:val="0028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2833F4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2833F4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2833F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2833F4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2833F4"/>
  </w:style>
  <w:style w:type="numbering" w:customStyle="1" w:styleId="430">
    <w:name w:val="Нет списка43"/>
    <w:next w:val="a4"/>
    <w:uiPriority w:val="99"/>
    <w:semiHidden/>
    <w:unhideWhenUsed/>
    <w:rsid w:val="002833F4"/>
  </w:style>
  <w:style w:type="numbering" w:customStyle="1" w:styleId="530">
    <w:name w:val="Нет списка53"/>
    <w:next w:val="a4"/>
    <w:uiPriority w:val="99"/>
    <w:semiHidden/>
    <w:unhideWhenUsed/>
    <w:rsid w:val="002833F4"/>
  </w:style>
  <w:style w:type="table" w:customStyle="1" w:styleId="1200">
    <w:name w:val="Сетка таблицы120"/>
    <w:basedOn w:val="a3"/>
    <w:next w:val="a5"/>
    <w:uiPriority w:val="39"/>
    <w:rsid w:val="004B5C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80">
    <w:name w:val="Сетка таблицы68"/>
    <w:basedOn w:val="a3"/>
    <w:next w:val="a5"/>
    <w:uiPriority w:val="59"/>
    <w:rsid w:val="004B5C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0">
    <w:name w:val="Сетка таблицы122"/>
    <w:basedOn w:val="a3"/>
    <w:next w:val="a5"/>
    <w:uiPriority w:val="39"/>
    <w:rsid w:val="004B5C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Нет списка25"/>
    <w:next w:val="a4"/>
    <w:uiPriority w:val="99"/>
    <w:semiHidden/>
    <w:unhideWhenUsed/>
    <w:rsid w:val="009462A1"/>
  </w:style>
  <w:style w:type="numbering" w:customStyle="1" w:styleId="1180">
    <w:name w:val="Нет списка118"/>
    <w:next w:val="a4"/>
    <w:uiPriority w:val="99"/>
    <w:semiHidden/>
    <w:unhideWhenUsed/>
    <w:rsid w:val="009462A1"/>
  </w:style>
  <w:style w:type="table" w:customStyle="1" w:styleId="69">
    <w:name w:val="Сетка таблицы69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Сетка таблицы54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Сетка таблицы55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Сетка таблицы56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Сетка таблицы123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Сетка таблицы215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Сетка таблицы513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0">
    <w:name w:val="Сетка таблицы610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0">
    <w:name w:val="Нет списка119"/>
    <w:next w:val="a4"/>
    <w:uiPriority w:val="99"/>
    <w:semiHidden/>
    <w:unhideWhenUsed/>
    <w:rsid w:val="009462A1"/>
  </w:style>
  <w:style w:type="table" w:customStyle="1" w:styleId="11100">
    <w:name w:val="Сетка таблицы1110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3"/>
    <w:next w:val="a5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1">
    <w:name w:val="Нет списка26"/>
    <w:next w:val="a4"/>
    <w:uiPriority w:val="99"/>
    <w:semiHidden/>
    <w:unhideWhenUsed/>
    <w:rsid w:val="009462A1"/>
  </w:style>
  <w:style w:type="table" w:customStyle="1" w:styleId="161">
    <w:name w:val="Сетка таблицы16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3"/>
    <w:next w:val="a5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1">
    <w:name w:val="Нет списка34"/>
    <w:next w:val="a4"/>
    <w:uiPriority w:val="99"/>
    <w:semiHidden/>
    <w:unhideWhenUsed/>
    <w:rsid w:val="009462A1"/>
  </w:style>
  <w:style w:type="table" w:customStyle="1" w:styleId="2310">
    <w:name w:val="Сетка таблицы23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Сетка таблицы1101"/>
    <w:basedOn w:val="a3"/>
    <w:next w:val="a5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0">
    <w:name w:val="Нет списка44"/>
    <w:next w:val="a4"/>
    <w:uiPriority w:val="99"/>
    <w:semiHidden/>
    <w:unhideWhenUsed/>
    <w:rsid w:val="009462A1"/>
  </w:style>
  <w:style w:type="table" w:customStyle="1" w:styleId="11112">
    <w:name w:val="Сетка таблицы1111"/>
    <w:basedOn w:val="a3"/>
    <w:next w:val="a5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0">
    <w:name w:val="Нет списка54"/>
    <w:next w:val="a4"/>
    <w:uiPriority w:val="99"/>
    <w:semiHidden/>
    <w:unhideWhenUsed/>
    <w:rsid w:val="009462A1"/>
  </w:style>
  <w:style w:type="table" w:customStyle="1" w:styleId="1121">
    <w:name w:val="Сетка таблицы1121"/>
    <w:basedOn w:val="a3"/>
    <w:next w:val="a5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1">
    <w:name w:val="Нет списка61"/>
    <w:next w:val="a4"/>
    <w:uiPriority w:val="99"/>
    <w:semiHidden/>
    <w:unhideWhenUsed/>
    <w:rsid w:val="009462A1"/>
  </w:style>
  <w:style w:type="table" w:customStyle="1" w:styleId="1131">
    <w:name w:val="Сетка таблицы1131"/>
    <w:basedOn w:val="a3"/>
    <w:next w:val="a5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Сетка таблицы25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Сетка таблицы26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Сетка таблицы28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Сетка таблицы29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Сетка таблицы30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1">
    <w:name w:val="Нет списка71"/>
    <w:next w:val="a4"/>
    <w:uiPriority w:val="99"/>
    <w:semiHidden/>
    <w:unhideWhenUsed/>
    <w:rsid w:val="009462A1"/>
  </w:style>
  <w:style w:type="table" w:customStyle="1" w:styleId="316">
    <w:name w:val="Сетка таблицы316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Сетка таблицы32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Сетка таблицы33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11">
    <w:name w:val="Нет списка81"/>
    <w:next w:val="a4"/>
    <w:uiPriority w:val="99"/>
    <w:semiHidden/>
    <w:unhideWhenUsed/>
    <w:rsid w:val="009462A1"/>
  </w:style>
  <w:style w:type="table" w:customStyle="1" w:styleId="3410">
    <w:name w:val="Сетка таблицы34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11">
    <w:name w:val="Нет списка91"/>
    <w:next w:val="a4"/>
    <w:uiPriority w:val="99"/>
    <w:semiHidden/>
    <w:unhideWhenUsed/>
    <w:rsid w:val="009462A1"/>
  </w:style>
  <w:style w:type="table" w:customStyle="1" w:styleId="381">
    <w:name w:val="Сетка таблицы38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1">
    <w:name w:val="Сетка таблицы40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1">
    <w:name w:val="Нет списка101"/>
    <w:next w:val="a4"/>
    <w:uiPriority w:val="99"/>
    <w:semiHidden/>
    <w:unhideWhenUsed/>
    <w:rsid w:val="009462A1"/>
  </w:style>
  <w:style w:type="table" w:customStyle="1" w:styleId="4120">
    <w:name w:val="Сетка таблицы412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Сетка таблицы42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Сетка таблицы44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50">
    <w:name w:val="Нет списка1115"/>
    <w:next w:val="a4"/>
    <w:uiPriority w:val="99"/>
    <w:semiHidden/>
    <w:unhideWhenUsed/>
    <w:rsid w:val="009462A1"/>
  </w:style>
  <w:style w:type="table" w:customStyle="1" w:styleId="451">
    <w:name w:val="Сетка таблицы45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Сетка таблицы46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Сетка таблицы47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Сетка таблицы48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">
    <w:name w:val="Нет списка122"/>
    <w:next w:val="a4"/>
    <w:uiPriority w:val="99"/>
    <w:semiHidden/>
    <w:unhideWhenUsed/>
    <w:rsid w:val="009462A1"/>
  </w:style>
  <w:style w:type="table" w:customStyle="1" w:styleId="491">
    <w:name w:val="Сетка таблицы49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1">
    <w:name w:val="Сетка таблицы50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Сетка таблицы514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1">
    <w:name w:val="Нет списка132"/>
    <w:next w:val="a4"/>
    <w:uiPriority w:val="99"/>
    <w:semiHidden/>
    <w:unhideWhenUsed/>
    <w:rsid w:val="009462A1"/>
  </w:style>
  <w:style w:type="table" w:customStyle="1" w:styleId="571">
    <w:name w:val="Сетка таблицы57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20">
    <w:name w:val="Нет списка142"/>
    <w:next w:val="a4"/>
    <w:uiPriority w:val="99"/>
    <w:semiHidden/>
    <w:unhideWhenUsed/>
    <w:rsid w:val="009462A1"/>
  </w:style>
  <w:style w:type="table" w:customStyle="1" w:styleId="581">
    <w:name w:val="Сетка таблицы58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2">
    <w:name w:val="Нет списка152"/>
    <w:next w:val="a4"/>
    <w:uiPriority w:val="99"/>
    <w:semiHidden/>
    <w:unhideWhenUsed/>
    <w:rsid w:val="009462A1"/>
  </w:style>
  <w:style w:type="table" w:customStyle="1" w:styleId="591">
    <w:name w:val="Сетка таблицы59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1">
    <w:name w:val="Сетка таблицы60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10">
    <w:name w:val="Нет списка161"/>
    <w:next w:val="a4"/>
    <w:uiPriority w:val="99"/>
    <w:semiHidden/>
    <w:unhideWhenUsed/>
    <w:rsid w:val="009462A1"/>
  </w:style>
  <w:style w:type="table" w:customStyle="1" w:styleId="621">
    <w:name w:val="Сетка таблицы62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0">
    <w:name w:val="Нет списка171"/>
    <w:next w:val="a4"/>
    <w:uiPriority w:val="99"/>
    <w:semiHidden/>
    <w:unhideWhenUsed/>
    <w:rsid w:val="009462A1"/>
  </w:style>
  <w:style w:type="table" w:customStyle="1" w:styleId="631">
    <w:name w:val="Сетка таблицы63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10">
    <w:name w:val="Нет списка181"/>
    <w:next w:val="a4"/>
    <w:uiPriority w:val="99"/>
    <w:semiHidden/>
    <w:unhideWhenUsed/>
    <w:rsid w:val="009462A1"/>
  </w:style>
  <w:style w:type="table" w:customStyle="1" w:styleId="641">
    <w:name w:val="Сетка таблицы641"/>
    <w:basedOn w:val="a3"/>
    <w:next w:val="a5"/>
    <w:uiPriority w:val="39"/>
    <w:rsid w:val="00946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10">
    <w:name w:val="Нет списка191"/>
    <w:next w:val="a4"/>
    <w:uiPriority w:val="99"/>
    <w:semiHidden/>
    <w:unhideWhenUsed/>
    <w:rsid w:val="009462A1"/>
  </w:style>
  <w:style w:type="numbering" w:customStyle="1" w:styleId="11011">
    <w:name w:val="Нет списка1101"/>
    <w:next w:val="a4"/>
    <w:uiPriority w:val="99"/>
    <w:semiHidden/>
    <w:unhideWhenUsed/>
    <w:rsid w:val="009462A1"/>
  </w:style>
  <w:style w:type="table" w:customStyle="1" w:styleId="651">
    <w:name w:val="Сетка таблицы65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20">
    <w:name w:val="Нет списка11112"/>
    <w:next w:val="a4"/>
    <w:uiPriority w:val="99"/>
    <w:semiHidden/>
    <w:unhideWhenUsed/>
    <w:rsid w:val="009462A1"/>
  </w:style>
  <w:style w:type="numbering" w:customStyle="1" w:styleId="111112">
    <w:name w:val="Нет списка111112"/>
    <w:next w:val="a4"/>
    <w:uiPriority w:val="99"/>
    <w:semiHidden/>
    <w:unhideWhenUsed/>
    <w:rsid w:val="009462A1"/>
  </w:style>
  <w:style w:type="table" w:customStyle="1" w:styleId="11410">
    <w:name w:val="Сетка таблицы114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4"/>
    <w:uiPriority w:val="99"/>
    <w:semiHidden/>
    <w:unhideWhenUsed/>
    <w:rsid w:val="009462A1"/>
  </w:style>
  <w:style w:type="numbering" w:customStyle="1" w:styleId="12110">
    <w:name w:val="Нет списка1211"/>
    <w:next w:val="a4"/>
    <w:uiPriority w:val="99"/>
    <w:semiHidden/>
    <w:unhideWhenUsed/>
    <w:rsid w:val="009462A1"/>
  </w:style>
  <w:style w:type="table" w:customStyle="1" w:styleId="2101">
    <w:name w:val="Сетка таблицы210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4"/>
    <w:uiPriority w:val="99"/>
    <w:semiHidden/>
    <w:unhideWhenUsed/>
    <w:rsid w:val="009462A1"/>
  </w:style>
  <w:style w:type="numbering" w:customStyle="1" w:styleId="1111111">
    <w:name w:val="Нет списка1111111"/>
    <w:next w:val="a4"/>
    <w:uiPriority w:val="99"/>
    <w:semiHidden/>
    <w:unhideWhenUsed/>
    <w:rsid w:val="009462A1"/>
  </w:style>
  <w:style w:type="table" w:customStyle="1" w:styleId="11510">
    <w:name w:val="Сетка таблицы115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"/>
    <w:next w:val="a4"/>
    <w:uiPriority w:val="99"/>
    <w:semiHidden/>
    <w:unhideWhenUsed/>
    <w:rsid w:val="009462A1"/>
  </w:style>
  <w:style w:type="numbering" w:customStyle="1" w:styleId="13110">
    <w:name w:val="Нет списка1311"/>
    <w:next w:val="a4"/>
    <w:uiPriority w:val="99"/>
    <w:semiHidden/>
    <w:unhideWhenUsed/>
    <w:rsid w:val="009462A1"/>
  </w:style>
  <w:style w:type="table" w:customStyle="1" w:styleId="3101">
    <w:name w:val="Сетка таблицы310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10">
    <w:name w:val="Нет списка1131"/>
    <w:next w:val="a4"/>
    <w:uiPriority w:val="99"/>
    <w:semiHidden/>
    <w:unhideWhenUsed/>
    <w:rsid w:val="009462A1"/>
  </w:style>
  <w:style w:type="numbering" w:customStyle="1" w:styleId="11121">
    <w:name w:val="Нет списка11121"/>
    <w:next w:val="a4"/>
    <w:uiPriority w:val="99"/>
    <w:semiHidden/>
    <w:unhideWhenUsed/>
    <w:rsid w:val="009462A1"/>
  </w:style>
  <w:style w:type="table" w:customStyle="1" w:styleId="12111">
    <w:name w:val="Сетка таблицы121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">
    <w:name w:val="Нет списка411"/>
    <w:next w:val="a4"/>
    <w:uiPriority w:val="99"/>
    <w:semiHidden/>
    <w:unhideWhenUsed/>
    <w:rsid w:val="009462A1"/>
  </w:style>
  <w:style w:type="numbering" w:customStyle="1" w:styleId="14110">
    <w:name w:val="Нет списка1411"/>
    <w:next w:val="a4"/>
    <w:uiPriority w:val="99"/>
    <w:semiHidden/>
    <w:unhideWhenUsed/>
    <w:rsid w:val="009462A1"/>
  </w:style>
  <w:style w:type="table" w:customStyle="1" w:styleId="4101">
    <w:name w:val="Сетка таблицы410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1">
    <w:name w:val="Нет списка1141"/>
    <w:next w:val="a4"/>
    <w:uiPriority w:val="99"/>
    <w:semiHidden/>
    <w:unhideWhenUsed/>
    <w:rsid w:val="009462A1"/>
  </w:style>
  <w:style w:type="numbering" w:customStyle="1" w:styleId="11131">
    <w:name w:val="Нет списка11131"/>
    <w:next w:val="a4"/>
    <w:uiPriority w:val="99"/>
    <w:semiHidden/>
    <w:unhideWhenUsed/>
    <w:rsid w:val="009462A1"/>
  </w:style>
  <w:style w:type="table" w:customStyle="1" w:styleId="13111">
    <w:name w:val="Сетка таблицы131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1">
    <w:name w:val="Нет списка511"/>
    <w:next w:val="a4"/>
    <w:uiPriority w:val="99"/>
    <w:semiHidden/>
    <w:unhideWhenUsed/>
    <w:rsid w:val="009462A1"/>
  </w:style>
  <w:style w:type="numbering" w:customStyle="1" w:styleId="1511">
    <w:name w:val="Нет списка1511"/>
    <w:next w:val="a4"/>
    <w:uiPriority w:val="99"/>
    <w:semiHidden/>
    <w:unhideWhenUsed/>
    <w:rsid w:val="009462A1"/>
  </w:style>
  <w:style w:type="table" w:customStyle="1" w:styleId="5101">
    <w:name w:val="Сетка таблицы510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1">
    <w:name w:val="Нет списка1151"/>
    <w:next w:val="a4"/>
    <w:uiPriority w:val="99"/>
    <w:semiHidden/>
    <w:unhideWhenUsed/>
    <w:rsid w:val="009462A1"/>
  </w:style>
  <w:style w:type="numbering" w:customStyle="1" w:styleId="11141">
    <w:name w:val="Нет списка11141"/>
    <w:next w:val="a4"/>
    <w:uiPriority w:val="99"/>
    <w:semiHidden/>
    <w:unhideWhenUsed/>
    <w:rsid w:val="009462A1"/>
  </w:style>
  <w:style w:type="table" w:customStyle="1" w:styleId="14111">
    <w:name w:val="Сетка таблицы1411"/>
    <w:basedOn w:val="a3"/>
    <w:next w:val="a5"/>
    <w:uiPriority w:val="3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1">
    <w:name w:val="Нет списка201"/>
    <w:next w:val="a4"/>
    <w:uiPriority w:val="99"/>
    <w:semiHidden/>
    <w:unhideWhenUsed/>
    <w:rsid w:val="009462A1"/>
  </w:style>
  <w:style w:type="table" w:customStyle="1" w:styleId="661">
    <w:name w:val="Сетка таблицы661"/>
    <w:basedOn w:val="a3"/>
    <w:next w:val="a5"/>
    <w:uiPriority w:val="5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10">
    <w:name w:val="Нет списка1161"/>
    <w:next w:val="a4"/>
    <w:semiHidden/>
    <w:rsid w:val="009462A1"/>
  </w:style>
  <w:style w:type="table" w:customStyle="1" w:styleId="11611">
    <w:name w:val="Сетка таблицы1161"/>
    <w:basedOn w:val="a3"/>
    <w:next w:val="a5"/>
    <w:rsid w:val="009462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3"/>
    <w:next w:val="a5"/>
    <w:uiPriority w:val="59"/>
    <w:rsid w:val="009462A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1">
    <w:name w:val="Нет списка221"/>
    <w:next w:val="a4"/>
    <w:uiPriority w:val="99"/>
    <w:semiHidden/>
    <w:rsid w:val="009462A1"/>
  </w:style>
  <w:style w:type="table" w:customStyle="1" w:styleId="31110">
    <w:name w:val="Сетка таблицы3111"/>
    <w:basedOn w:val="a3"/>
    <w:next w:val="a5"/>
    <w:uiPriority w:val="59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Сетка таблицы1171"/>
    <w:basedOn w:val="a3"/>
    <w:next w:val="a5"/>
    <w:rsid w:val="009462A1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1"/>
    <w:basedOn w:val="a3"/>
    <w:next w:val="a5"/>
    <w:rsid w:val="009462A1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0">
    <w:name w:val="Сетка таблицы5111"/>
    <w:basedOn w:val="a3"/>
    <w:next w:val="a5"/>
    <w:uiPriority w:val="59"/>
    <w:rsid w:val="009462A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">
    <w:name w:val="Сетка таблицы3121"/>
    <w:basedOn w:val="a3"/>
    <w:next w:val="a5"/>
    <w:rsid w:val="009462A1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1">
    <w:name w:val="Нет списка321"/>
    <w:next w:val="a4"/>
    <w:uiPriority w:val="99"/>
    <w:semiHidden/>
    <w:unhideWhenUsed/>
    <w:rsid w:val="009462A1"/>
  </w:style>
  <w:style w:type="numbering" w:customStyle="1" w:styleId="4211">
    <w:name w:val="Нет списка421"/>
    <w:next w:val="a4"/>
    <w:uiPriority w:val="99"/>
    <w:semiHidden/>
    <w:unhideWhenUsed/>
    <w:rsid w:val="009462A1"/>
  </w:style>
  <w:style w:type="numbering" w:customStyle="1" w:styleId="5210">
    <w:name w:val="Нет списка521"/>
    <w:next w:val="a4"/>
    <w:uiPriority w:val="99"/>
    <w:semiHidden/>
    <w:unhideWhenUsed/>
    <w:rsid w:val="009462A1"/>
  </w:style>
  <w:style w:type="numbering" w:customStyle="1" w:styleId="2311">
    <w:name w:val="Нет списка231"/>
    <w:next w:val="a4"/>
    <w:uiPriority w:val="99"/>
    <w:semiHidden/>
    <w:unhideWhenUsed/>
    <w:rsid w:val="009462A1"/>
  </w:style>
  <w:style w:type="table" w:customStyle="1" w:styleId="671">
    <w:name w:val="Сетка таблицы671"/>
    <w:basedOn w:val="a3"/>
    <w:next w:val="a5"/>
    <w:uiPriority w:val="59"/>
    <w:rsid w:val="009462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0">
    <w:name w:val="Нет списка1171"/>
    <w:next w:val="a4"/>
    <w:semiHidden/>
    <w:rsid w:val="009462A1"/>
  </w:style>
  <w:style w:type="table" w:customStyle="1" w:styleId="1181">
    <w:name w:val="Сетка таблицы1181"/>
    <w:basedOn w:val="a3"/>
    <w:next w:val="a5"/>
    <w:rsid w:val="009462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Сетка таблицы2131"/>
    <w:basedOn w:val="a3"/>
    <w:next w:val="a5"/>
    <w:uiPriority w:val="59"/>
    <w:rsid w:val="009462A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1">
    <w:name w:val="Нет списка241"/>
    <w:next w:val="a4"/>
    <w:uiPriority w:val="99"/>
    <w:semiHidden/>
    <w:rsid w:val="009462A1"/>
  </w:style>
  <w:style w:type="table" w:customStyle="1" w:styleId="3131">
    <w:name w:val="Сетка таблицы3131"/>
    <w:basedOn w:val="a3"/>
    <w:next w:val="a5"/>
    <w:uiPriority w:val="59"/>
    <w:rsid w:val="009462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Сетка таблицы1191"/>
    <w:basedOn w:val="a3"/>
    <w:next w:val="a5"/>
    <w:rsid w:val="009462A1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Сетка таблицы2141"/>
    <w:basedOn w:val="a3"/>
    <w:next w:val="a5"/>
    <w:rsid w:val="009462A1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Сетка таблицы5121"/>
    <w:basedOn w:val="a3"/>
    <w:next w:val="a5"/>
    <w:uiPriority w:val="59"/>
    <w:rsid w:val="009462A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1">
    <w:name w:val="Сетка таблицы3141"/>
    <w:basedOn w:val="a3"/>
    <w:next w:val="a5"/>
    <w:rsid w:val="009462A1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1">
    <w:name w:val="Нет списка331"/>
    <w:next w:val="a4"/>
    <w:uiPriority w:val="99"/>
    <w:semiHidden/>
    <w:unhideWhenUsed/>
    <w:rsid w:val="009462A1"/>
  </w:style>
  <w:style w:type="numbering" w:customStyle="1" w:styleId="4310">
    <w:name w:val="Нет списка431"/>
    <w:next w:val="a4"/>
    <w:uiPriority w:val="99"/>
    <w:semiHidden/>
    <w:unhideWhenUsed/>
    <w:rsid w:val="009462A1"/>
  </w:style>
  <w:style w:type="numbering" w:customStyle="1" w:styleId="5310">
    <w:name w:val="Нет списка531"/>
    <w:next w:val="a4"/>
    <w:uiPriority w:val="99"/>
    <w:semiHidden/>
    <w:unhideWhenUsed/>
    <w:rsid w:val="009462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5B55C-6693-4150-BC09-8C3950F80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16</Pages>
  <Words>5324</Words>
  <Characters>30353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Утепова Шынар Данабаевна</dc:creator>
  <cp:keywords/>
  <dc:description/>
  <cp:lastModifiedBy>Чинтасова Гүлсая Мақсотқызы</cp:lastModifiedBy>
  <cp:revision>75</cp:revision>
  <cp:lastPrinted>2022-06-23T05:12:00Z</cp:lastPrinted>
  <dcterms:created xsi:type="dcterms:W3CDTF">2021-09-06T10:27:00Z</dcterms:created>
  <dcterms:modified xsi:type="dcterms:W3CDTF">2024-11-01T05:58:00Z</dcterms:modified>
</cp:coreProperties>
</file>